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E1FD" w14:textId="77777777" w:rsidR="008971A8" w:rsidRDefault="008971A8" w:rsidP="008971A8">
      <w:pPr>
        <w:pStyle w:val="Overskrift2"/>
      </w:pPr>
      <w:bookmarkStart w:id="0" w:name="_Toc254608642"/>
      <w:r>
        <w:t>6.6 Registrering av avvik</w:t>
      </w:r>
      <w:bookmarkEnd w:id="0"/>
    </w:p>
    <w:p w14:paraId="484D8FA9" w14:textId="77777777" w:rsidR="008971A8" w:rsidRDefault="008971A8" w:rsidP="008971A8">
      <w:r>
        <w:t xml:space="preserve">I Profil er det innført mulighet til avviksregistrering og oppfølging av avvik. Avvik registreres i samme område som rapporten. Når det forekommer et avvik vil avviket erstatte rapporten. I Trestrukturen markerer du tiltaket du vil registrere et avvik på og klikker på </w:t>
      </w:r>
      <w:r>
        <w:rPr>
          <w:noProof/>
        </w:rPr>
        <w:drawing>
          <wp:inline distT="0" distB="0" distL="0" distR="0" wp14:anchorId="69785ECA" wp14:editId="49D95F39">
            <wp:extent cx="238125" cy="161925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(ny rad).</w:t>
      </w:r>
    </w:p>
    <w:p w14:paraId="628D1DAF" w14:textId="77777777" w:rsidR="008971A8" w:rsidRDefault="008971A8" w:rsidP="008971A8"/>
    <w:p w14:paraId="5AB8B3DD" w14:textId="77777777" w:rsidR="008971A8" w:rsidRPr="00E96E62" w:rsidRDefault="008971A8" w:rsidP="008971A8">
      <w:pPr>
        <w:jc w:val="center"/>
      </w:pPr>
      <w:r>
        <w:rPr>
          <w:noProof/>
        </w:rPr>
        <w:drawing>
          <wp:inline distT="0" distB="0" distL="0" distR="0" wp14:anchorId="3326E081" wp14:editId="757F83AF">
            <wp:extent cx="4257675" cy="2743200"/>
            <wp:effectExtent l="1905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917B3" w14:textId="77777777" w:rsidR="008971A8" w:rsidRDefault="008971A8" w:rsidP="008971A8"/>
    <w:p w14:paraId="756F15E0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Plankategori / Planområde / Tiltak</w:t>
      </w:r>
    </w:p>
    <w:p w14:paraId="41A72949" w14:textId="77777777" w:rsidR="008971A8" w:rsidRPr="00537B05" w:rsidRDefault="008971A8" w:rsidP="008971A8">
      <w:r>
        <w:t>Hentes automatisk på bakgrunn av tiltaket du har valg å registrere avvik i forhold til.</w:t>
      </w:r>
    </w:p>
    <w:p w14:paraId="44E7B98C" w14:textId="77777777" w:rsidR="008971A8" w:rsidRDefault="008971A8" w:rsidP="008971A8"/>
    <w:p w14:paraId="08C61C82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Ansatt</w:t>
      </w:r>
    </w:p>
    <w:p w14:paraId="3340693D" w14:textId="77777777" w:rsidR="008971A8" w:rsidRDefault="008971A8" w:rsidP="008971A8">
      <w:r>
        <w:t>Viser pålogget ansatt. Det er ikke mulig å skrive rapport på vegne av andre, så feltet kan ikke endres.</w:t>
      </w:r>
    </w:p>
    <w:p w14:paraId="491223F9" w14:textId="77777777" w:rsidR="008971A8" w:rsidRDefault="008971A8" w:rsidP="008971A8"/>
    <w:p w14:paraId="57FAE6FD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Avvik</w:t>
      </w:r>
    </w:p>
    <w:p w14:paraId="4F7C6874" w14:textId="77777777" w:rsidR="008971A8" w:rsidRDefault="008971A8" w:rsidP="008971A8">
      <w:r>
        <w:t>Dersom du skal skrive et klientrettet avvik, setter du en hake i dette feltet.  Bildet endrer seg, og du kan fylle ut avviksinformasjon.</w:t>
      </w:r>
    </w:p>
    <w:p w14:paraId="72BFFD3C" w14:textId="77777777" w:rsidR="008971A8" w:rsidRDefault="008971A8" w:rsidP="008971A8"/>
    <w:p w14:paraId="4A62D17F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Rapport dato</w:t>
      </w:r>
    </w:p>
    <w:p w14:paraId="4C0BC1CA" w14:textId="77777777" w:rsidR="008971A8" w:rsidRDefault="008971A8" w:rsidP="008971A8">
      <w:r>
        <w:t xml:space="preserve">Angi dato rapporten gjelder for. I </w:t>
      </w:r>
      <w:r>
        <w:rPr>
          <w:i/>
        </w:rPr>
        <w:t>”</w:t>
      </w:r>
      <w:r w:rsidRPr="00867507">
        <w:rPr>
          <w:i/>
        </w:rPr>
        <w:t>Oversikt Plan/Rapport</w:t>
      </w:r>
      <w:r>
        <w:rPr>
          <w:i/>
        </w:rPr>
        <w:t>”</w:t>
      </w:r>
      <w:r>
        <w:t xml:space="preserve"> vises rapportene basert på registreringstidspunktet. Det betyr at denne dato kun vil være en ren opplysning, og får ikke betydning noe annet sted.</w:t>
      </w:r>
    </w:p>
    <w:p w14:paraId="7A163540" w14:textId="77777777" w:rsidR="008971A8" w:rsidRDefault="008971A8" w:rsidP="008971A8"/>
    <w:p w14:paraId="4105D468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Vakt</w:t>
      </w:r>
    </w:p>
    <w:p w14:paraId="17B272E0" w14:textId="77777777" w:rsidR="008971A8" w:rsidRDefault="008971A8" w:rsidP="008971A8">
      <w:r>
        <w:t>Angi hvilket vakt du registrerer et avvik i forhold til. Profil er ikke lengre sensibel på dette i ”</w:t>
      </w:r>
      <w:r>
        <w:rPr>
          <w:i/>
        </w:rPr>
        <w:t xml:space="preserve">Oversikt </w:t>
      </w:r>
      <w:r w:rsidRPr="008B33F0">
        <w:rPr>
          <w:i/>
        </w:rPr>
        <w:t>Plan/Rapport</w:t>
      </w:r>
      <w:r>
        <w:rPr>
          <w:i/>
        </w:rPr>
        <w:t>”</w:t>
      </w:r>
      <w:r>
        <w:t>, ettersom vi der kan velge å se rapporter/avvik skrevet de siste antall timer (fritt valg på antall du vil se rapporten for).</w:t>
      </w:r>
    </w:p>
    <w:p w14:paraId="33EDADBA" w14:textId="77777777" w:rsidR="008971A8" w:rsidRDefault="008971A8" w:rsidP="008971A8"/>
    <w:p w14:paraId="402E94CF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Ansvarlig</w:t>
      </w:r>
    </w:p>
    <w:p w14:paraId="560F93AD" w14:textId="77777777" w:rsidR="008971A8" w:rsidRDefault="008971A8" w:rsidP="008971A8">
      <w:r>
        <w:t>Feltet er låst og vil fylles ut når en med rettigheter til å behandle avvik setter seg selv som saksbehandler (se senere).</w:t>
      </w:r>
    </w:p>
    <w:p w14:paraId="2EA142D1" w14:textId="77777777" w:rsidR="008971A8" w:rsidRDefault="008971A8" w:rsidP="008971A8"/>
    <w:p w14:paraId="7B8D2623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Type avvik</w:t>
      </w:r>
    </w:p>
    <w:p w14:paraId="70FD013A" w14:textId="77777777" w:rsidR="008971A8" w:rsidRDefault="008971A8" w:rsidP="008971A8">
      <w:r>
        <w:t>Koder hentes fra et ferdig laget register (lages i systemadministrasjon). Klikk i feltet og hent ønsket kode fra listen.</w:t>
      </w:r>
    </w:p>
    <w:p w14:paraId="3524F94B" w14:textId="77777777" w:rsidR="008971A8" w:rsidRDefault="008971A8" w:rsidP="008971A8"/>
    <w:p w14:paraId="667C8963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Årsak</w:t>
      </w:r>
    </w:p>
    <w:p w14:paraId="52AF7E52" w14:textId="77777777" w:rsidR="008971A8" w:rsidRDefault="008971A8" w:rsidP="008971A8">
      <w:r>
        <w:t>Koder hentes fra et ferdig laget register (lages i systemadministrasjon). Klikk i feltet og hent ønsket kode fra listen.</w:t>
      </w:r>
    </w:p>
    <w:p w14:paraId="318DE416" w14:textId="77777777" w:rsidR="008971A8" w:rsidRDefault="008971A8" w:rsidP="008971A8"/>
    <w:p w14:paraId="2B73E0BB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Alvorlighetsgrad</w:t>
      </w:r>
    </w:p>
    <w:p w14:paraId="17813D61" w14:textId="77777777" w:rsidR="008971A8" w:rsidRDefault="008971A8" w:rsidP="008971A8">
      <w:r>
        <w:t>Klikk i feltet og velg fra listen. Kodene her er hardkodet og kan ikke endres.</w:t>
      </w:r>
    </w:p>
    <w:p w14:paraId="541C64BD" w14:textId="77777777" w:rsidR="008971A8" w:rsidRDefault="008971A8" w:rsidP="008971A8"/>
    <w:p w14:paraId="605190D5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lastRenderedPageBreak/>
        <w:sym w:font="Wingdings" w:char="F06F"/>
      </w:r>
      <w:r>
        <w:rPr>
          <w:lang w:val="nb-NO"/>
        </w:rPr>
        <w:t xml:space="preserve"> Status</w:t>
      </w:r>
    </w:p>
    <w:p w14:paraId="342E23FB" w14:textId="77777777" w:rsidR="008971A8" w:rsidRDefault="008971A8" w:rsidP="008971A8">
      <w:r>
        <w:t>Feltet viser hvor langt avviket er i en saksgang som skal lede frem til status = Ferdig. Avviket vil få status under behandling i perioden det arbeides med avviket.</w:t>
      </w:r>
    </w:p>
    <w:p w14:paraId="69271D89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Beskrivelse av avvik</w:t>
      </w:r>
    </w:p>
    <w:p w14:paraId="1CA50A4E" w14:textId="77777777" w:rsidR="008971A8" w:rsidRDefault="008971A8" w:rsidP="008971A8">
      <w:r>
        <w:t>Felt for fritekst hvor du skal beskrive hva avviket bestod i.</w:t>
      </w:r>
    </w:p>
    <w:p w14:paraId="02891DA5" w14:textId="77777777" w:rsidR="008971A8" w:rsidRDefault="008971A8" w:rsidP="008971A8"/>
    <w:p w14:paraId="6142E51B" w14:textId="77777777" w:rsidR="008971A8" w:rsidRDefault="008971A8" w:rsidP="008971A8">
      <w:pPr>
        <w:pStyle w:val="Overskrift4"/>
        <w:rPr>
          <w:lang w:val="nb-NO"/>
        </w:rPr>
      </w:pPr>
      <w:r w:rsidRPr="00D91D4F">
        <w:rPr>
          <w:lang w:val="nb-NO"/>
        </w:rPr>
        <w:sym w:font="Wingdings" w:char="F06F"/>
      </w:r>
      <w:r>
        <w:rPr>
          <w:lang w:val="nb-NO"/>
        </w:rPr>
        <w:t xml:space="preserve"> Forslag til forbedring</w:t>
      </w:r>
    </w:p>
    <w:p w14:paraId="5E5C366B" w14:textId="77777777" w:rsidR="008971A8" w:rsidRDefault="008971A8" w:rsidP="008971A8">
      <w:r>
        <w:t xml:space="preserve">Feltet vil oppdateres når status for avviket = Ferdig. Det er saksbehandler av avviket som registrer </w:t>
      </w:r>
      <w:r>
        <w:rPr>
          <w:i/>
        </w:rPr>
        <w:t>”Forslag til forbedring”</w:t>
      </w:r>
      <w:r>
        <w:t xml:space="preserve"> enten på egenhånd eller i samarbeide med berørte parter.</w:t>
      </w:r>
    </w:p>
    <w:p w14:paraId="12A09026" w14:textId="77777777" w:rsidR="008971A8" w:rsidRDefault="008971A8" w:rsidP="008971A8">
      <w:pPr>
        <w:pStyle w:val="Overskrift3"/>
      </w:pPr>
      <w:bookmarkStart w:id="1" w:name="_Toc254608643"/>
      <w:r>
        <w:t>6.6.0 Behandling av avvik</w:t>
      </w:r>
      <w:bookmarkEnd w:id="1"/>
    </w:p>
    <w:p w14:paraId="34C6BD26" w14:textId="77777777" w:rsidR="008971A8" w:rsidRDefault="008971A8" w:rsidP="008971A8">
      <w:r>
        <w:t>Ansvarlig for avviksbehandling vil finne bildet hvor oppfølging av avviket foregår ved å velge fra rullegardinmenyen:</w:t>
      </w:r>
    </w:p>
    <w:p w14:paraId="47532F40" w14:textId="77777777" w:rsidR="008971A8" w:rsidRDefault="008971A8" w:rsidP="008971A8"/>
    <w:p w14:paraId="5D4878EC" w14:textId="77777777" w:rsidR="008971A8" w:rsidRDefault="008971A8" w:rsidP="008971A8">
      <w:pPr>
        <w:pStyle w:val="Kommando"/>
      </w:pPr>
      <w:r>
        <w:t>Fag -&gt; Avvikshåndtering</w:t>
      </w:r>
    </w:p>
    <w:p w14:paraId="4053EB4C" w14:textId="77777777" w:rsidR="008971A8" w:rsidRPr="005633FF" w:rsidRDefault="008971A8" w:rsidP="008971A8"/>
    <w:p w14:paraId="6E769C39" w14:textId="77777777" w:rsidR="008971A8" w:rsidRDefault="001E2DED" w:rsidP="008971A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BD413" wp14:editId="6D33AE59">
                <wp:simplePos x="0" y="0"/>
                <wp:positionH relativeFrom="column">
                  <wp:posOffset>2628900</wp:posOffset>
                </wp:positionH>
                <wp:positionV relativeFrom="paragraph">
                  <wp:posOffset>2171700</wp:posOffset>
                </wp:positionV>
                <wp:extent cx="228600" cy="22860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4A184" w14:textId="77777777" w:rsidR="008971A8" w:rsidRDefault="008971A8" w:rsidP="008971A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D4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7pt;margin-top:17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ss2QEAAKADAAAOAAAAZHJzL2Uyb0RvYy54bWysU9tu1DAQfUfiHyy/s8lGSynRZqvSqgip&#10;XKTCBziOnVgkHjP2brJ8PWMn3S7wVvXFmlvOzDkz2V5NQ88OCr0BW/H1KudMWQmNsW3Ff3y/e3PJ&#10;mQ/CNqIHqyp+VJ5f7V6/2o6uVAV00DcKGYFYX46u4l0IrswyLzs1CL8CpywlNeAgArnYZg2KkdCH&#10;Pivy/CIbARuHIJX3FL2dk3yX8LVWMnzV2qvA+orTbCG9mN46vtluK8oWheuMXMYQz5hiEMZS0xPU&#10;rQiC7dH8BzUYieBBh5WEIQOtjVSJA7FZ5/+weeiEU4kLiePdSSb/crDyy+HBfUMWpg8w0QITCe/u&#10;Qf70zMJNJ2yrrhFh7JRoqPE6SpaNzpfLp1FqX/oIUo+foaEli32ABDRpHKIqxJMROi3geBJdTYFJ&#10;ChbF5UVOGUmpxY4dRPn4sUMfPioYWDQqjrTTBC4O9z7MpY8lsZeFO9P3aa+9/StAmDGSho/zzpOH&#10;qZ6oOpKooTkSDYT5TOisyegAf3M20olU3P/aC1Sc9Z8sSfF+vdnEm0rO5u27ghw8z9TnGWElQVU8&#10;cDabN2G+w71D03bUaRbfwjXJp02i9jTVMjedQRJnOdl4Z+d+qnr6sXZ/AAAA//8DAFBLAwQUAAYA&#10;CAAAACEA6jo33t4AAAALAQAADwAAAGRycy9kb3ducmV2LnhtbEyPQU/DMAyF70j7D5GRuLFkIxuj&#10;NJ0QiCuIjU3iljVeW61xqiZby7/HnOD2bD89fy9fj74VF+xjE8jAbKpAIJXBNVQZ+Ny+3q5AxGTJ&#10;2TYQGvjGCOticpXbzIWBPvCySZXgEIqZNVCn1GVSxrJGb+M0dEh8O4be28RjX0nX24HDfSvnSi2l&#10;tw3xh9p2+FxjedqcvYHd2/Frr9V79eIX3RBGJck/SGNursenRxAJx/Rnhl98RoeCmQ7hTC6K1oCe&#10;ae6SDNzpOQt26IViceDN/UqBLHL5v0PxAwAA//8DAFBLAQItABQABgAIAAAAIQC2gziS/gAAAOEB&#10;AAATAAAAAAAAAAAAAAAAAAAAAABbQ29udGVudF9UeXBlc10ueG1sUEsBAi0AFAAGAAgAAAAhADj9&#10;If/WAAAAlAEAAAsAAAAAAAAAAAAAAAAALwEAAF9yZWxzLy5yZWxzUEsBAi0AFAAGAAgAAAAhANih&#10;WyzZAQAAoAMAAA4AAAAAAAAAAAAAAAAALgIAAGRycy9lMm9Eb2MueG1sUEsBAi0AFAAGAAgAAAAh&#10;AOo6N97eAAAACwEAAA8AAAAAAAAAAAAAAAAAMwQAAGRycy9kb3ducmV2LnhtbFBLBQYAAAAABAAE&#10;APMAAAA+BQAAAAA=&#10;" filled="f" stroked="f">
                <v:textbox>
                  <w:txbxContent>
                    <w:p w14:paraId="5FE4A184" w14:textId="77777777" w:rsidR="008971A8" w:rsidRDefault="008971A8" w:rsidP="008971A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4772D" wp14:editId="104CFA74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1CB5E" w14:textId="77777777" w:rsidR="008971A8" w:rsidRDefault="008971A8" w:rsidP="008971A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4772D" id="Text Box 3" o:spid="_x0000_s1027" type="#_x0000_t202" style="position:absolute;left:0;text-align:left;margin-left:261pt;margin-top:90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QA3AEAAKcDAAAOAAAAZHJzL2Uyb0RvYy54bWysU9tu2zAMfR+wfxD0vtgxsq4z4hRdiw4D&#10;ugvQ7QNkWbKF2aJGKbGzrx8lu2m2vRV9EShSPjznkN5eTUPPDgq9AVvx9SrnTFkJjbFtxX98v3tz&#10;yZkPwjaiB6sqflSeX+1ev9qOrlQFdNA3ChmBWF+OruJdCK7MMi87NQi/AqcsFTXgIAJdsc0aFCOh&#10;D31W5PlFNgI2DkEq7yl7Oxf5LuFrrWT4qrVXgfUVJ24hnZjOOp7ZbivKFoXrjFxoiGewGISx1PQE&#10;dSuCYHs0/0ENRiJ40GElYchAayNV0kBq1vk/ah464VTSQuZ4d7LJvxys/HJ4cN+QhekDTDTAJMK7&#10;e5A/PbNw0wnbqmtEGDslGmq8jpZlo/Pl8mm02pc+gtTjZ2hoyGIfIAFNGofoCulkhE4DOJ5MV1Ng&#10;kpJFcXmRU0VSaYljB1E+fuzQh48KBhaDiiPNNIGLw70P89PHJ7GXhTvT92muvf0rQZgxk8hHvjPz&#10;MNUTM82iLGqpoTmSGoR5W2i7KegAf3M20qZU3P/aC1Sc9Z8sOfJ+vdnE1UqXzdt3BV3wvFKfV4SV&#10;BFXxwNkc3oR5HfcOTdtRp3kGFq7JRW2SwidWC33ahuTRsrlx3c7v6dXT/7X7AwAA//8DAFBLAwQU&#10;AAYACAAAACEAtLoaXt0AAAALAQAADwAAAGRycy9kb3ducmV2LnhtbEyPzU7DMBCE70i8g7VI3Kjd&#10;iFQhZFMhEFcQ5Ufi5sbbJCJeR7HbhLdnOcFtVjOa/abaLn5QJ5piHxhhvTKgiJvgem4R3l4frwpQ&#10;MVl2dghMCN8UYVufn1W2dGHmFzrtUqukhGNpEbqUxlLr2HTkbVyFkVi8Q5i8TXJOrXaTnaXcDzoz&#10;ZqO97Vk+dHak+46ar93RI7w/HT4/rs1z++DzcQ6L0exvNOLlxXJ3CyrRkv7C8Isv6FAL0z4c2UU1&#10;IORZJluSGIURIYk8L0TsEbL1xoCuK/1/Q/0DAAD//wMAUEsBAi0AFAAGAAgAAAAhALaDOJL+AAAA&#10;4QEAABMAAAAAAAAAAAAAAAAAAAAAAFtDb250ZW50X1R5cGVzXS54bWxQSwECLQAUAAYACAAAACEA&#10;OP0h/9YAAACUAQAACwAAAAAAAAAAAAAAAAAvAQAAX3JlbHMvLnJlbHNQSwECLQAUAAYACAAAACEA&#10;CL60ANwBAACnAwAADgAAAAAAAAAAAAAAAAAuAgAAZHJzL2Uyb0RvYy54bWxQSwECLQAUAAYACAAA&#10;ACEAtLoaXt0AAAALAQAADwAAAAAAAAAAAAAAAAA2BAAAZHJzL2Rvd25yZXYueG1sUEsFBgAAAAAE&#10;AAQA8wAAAEAFAAAAAA==&#10;" filled="f" stroked="f">
                <v:textbox>
                  <w:txbxContent>
                    <w:p w14:paraId="0461CB5E" w14:textId="77777777" w:rsidR="008971A8" w:rsidRDefault="008971A8" w:rsidP="008971A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0E66A" wp14:editId="13046C24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8B349" w14:textId="77777777" w:rsidR="008971A8" w:rsidRDefault="008971A8" w:rsidP="008971A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0E66A" id="Text Box 2" o:spid="_x0000_s1028" type="#_x0000_t202" style="position:absolute;left:0;text-align:left;margin-left:153pt;margin-top:90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9ru3gEAAKcDAAAOAAAAZHJzL2Uyb0RvYy54bWysU9tu2zAMfR+wfxD0vtgxsq4z4hRdiw4D&#10;ugvQ7QNkWbKF2aJGKbGzrx8lu2m2vRV9EShSPjznkN5eTUPPDgq9AVvx9SrnTFkJjbFtxX98v3tz&#10;yZkPwjaiB6sqflSeX+1ev9qOrlQFdNA3ChmBWF+OruJdCK7MMi87NQi/AqcsFTXgIAJdsc0aFCOh&#10;D31W5PlFNgI2DkEq7yl7Oxf5LuFrrWT4qrVXgfUVJ24hnZjOOp7ZbivKFoXrjFxoiGewGISx1PQE&#10;dSuCYHs0/0ENRiJ40GElYchAayNV0kBq1vk/ah464VTSQuZ4d7LJvxys/HJ4cN+QhekDTDTAJMK7&#10;e5A/PbNw0wnbqmtEGDslGmq8jpZlo/Pl8mm02pc+gtTjZ2hoyGIfIAFNGofoCulkhE4DOJ5MV1Ng&#10;kpJFcXmRU0VSaYljB1E+fuzQh48KBhaDiiPNNIGLw70P89PHJ7GXhTvT92muvf0rQZgxk8hHvjPz&#10;MNUTMw01j8qilhqaI6lBmLeFtpuCDvA3ZyNtSsX9r71AxVn/yZIj79ebTVytdNm8fVfQBc8r9XlF&#10;WElQFQ+czeFNmNdx79C0HXWaZ2DhmlzUJil8YrXQp21IHi2bG9ft/J5ePf1fuz8AAAD//wMAUEsD&#10;BBQABgAIAAAAIQA1QD283QAAAAsBAAAPAAAAZHJzL2Rvd25yZXYueG1sTI/BTsMwEETvSPyDtUjc&#10;qN20VCXEqRCIK4gClXrbxtskIl5HsduEv2c5wW1WbzQ7U2wm36kzDbENbGE+M6CIq+Bari18vD/f&#10;rEHFhOywC0wWvinCpry8KDB3YeQ3Om9TrSSEY44WmpT6XOtYNeQxzkJPLOwYBo9JzqHWbsBRwn2n&#10;M2NW2mPL8qHBnh4bqr62J2/h8+W43y3Na/3kb/sxTEazv9PWXl9ND/egEk3pzwy/9aU6lNLpEE7s&#10;ouosLMxKtiQBayNCHItlJuJgIZsL0mWh/28ofwAAAP//AwBQSwECLQAUAAYACAAAACEAtoM4kv4A&#10;AADhAQAAEwAAAAAAAAAAAAAAAAAAAAAAW0NvbnRlbnRfVHlwZXNdLnhtbFBLAQItABQABgAIAAAA&#10;IQA4/SH/1gAAAJQBAAALAAAAAAAAAAAAAAAAAC8BAABfcmVscy8ucmVsc1BLAQItABQABgAIAAAA&#10;IQCpa9ru3gEAAKcDAAAOAAAAAAAAAAAAAAAAAC4CAABkcnMvZTJvRG9jLnhtbFBLAQItABQABgAI&#10;AAAAIQA1QD283QAAAAsBAAAPAAAAAAAAAAAAAAAAADgEAABkcnMvZG93bnJldi54bWxQSwUGAAAA&#10;AAQABADzAAAAQgUAAAAA&#10;" filled="f" stroked="f">
                <v:textbox>
                  <w:txbxContent>
                    <w:p w14:paraId="0668B349" w14:textId="77777777" w:rsidR="008971A8" w:rsidRDefault="008971A8" w:rsidP="008971A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971A8">
        <w:rPr>
          <w:noProof/>
        </w:rPr>
        <w:drawing>
          <wp:inline distT="0" distB="0" distL="0" distR="0" wp14:anchorId="2BB56FD4" wp14:editId="6A8FEE2E">
            <wp:extent cx="3067050" cy="2628900"/>
            <wp:effectExtent l="1905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5419D6" w14:textId="77777777" w:rsidR="008971A8" w:rsidRDefault="008971A8" w:rsidP="008971A8"/>
    <w:p w14:paraId="50700C92" w14:textId="77777777" w:rsidR="008971A8" w:rsidRDefault="008971A8" w:rsidP="008971A8">
      <w:r>
        <w:t>Bildet består av tre deler:</w:t>
      </w:r>
    </w:p>
    <w:p w14:paraId="759F111B" w14:textId="77777777" w:rsidR="008971A8" w:rsidRDefault="008971A8" w:rsidP="008971A8"/>
    <w:p w14:paraId="7260315E" w14:textId="77777777" w:rsidR="008971A8" w:rsidRDefault="008971A8" w:rsidP="008971A8">
      <w:r>
        <w:t>Del 1</w:t>
      </w:r>
    </w:p>
    <w:p w14:paraId="6F52C706" w14:textId="77777777" w:rsidR="008971A8" w:rsidRDefault="008971A8" w:rsidP="008971A8">
      <w:pPr>
        <w:numPr>
          <w:ilvl w:val="0"/>
          <w:numId w:val="1"/>
        </w:numPr>
      </w:pPr>
      <w:r>
        <w:t>Informasjon om bruker avviket er registrert i forhold til</w:t>
      </w:r>
    </w:p>
    <w:p w14:paraId="55AA3654" w14:textId="77777777" w:rsidR="008971A8" w:rsidRDefault="008971A8" w:rsidP="008971A8">
      <w:pPr>
        <w:numPr>
          <w:ilvl w:val="0"/>
          <w:numId w:val="1"/>
        </w:numPr>
      </w:pPr>
      <w:r>
        <w:t>Dato for registrering</w:t>
      </w:r>
    </w:p>
    <w:p w14:paraId="7DF305CF" w14:textId="77777777" w:rsidR="008971A8" w:rsidRDefault="008971A8" w:rsidP="008971A8">
      <w:pPr>
        <w:numPr>
          <w:ilvl w:val="0"/>
          <w:numId w:val="1"/>
        </w:numPr>
      </w:pPr>
      <w:r>
        <w:t>Hvem som har registrert</w:t>
      </w:r>
    </w:p>
    <w:p w14:paraId="6F32D979" w14:textId="77777777" w:rsidR="008971A8" w:rsidRDefault="008971A8" w:rsidP="008971A8">
      <w:pPr>
        <w:numPr>
          <w:ilvl w:val="0"/>
          <w:numId w:val="1"/>
        </w:numPr>
      </w:pPr>
      <w:r>
        <w:t>Beskrivelse av avviket</w:t>
      </w:r>
    </w:p>
    <w:p w14:paraId="0CCDD9CA" w14:textId="77777777" w:rsidR="008971A8" w:rsidRDefault="008971A8" w:rsidP="008971A8"/>
    <w:p w14:paraId="5028E456" w14:textId="77777777" w:rsidR="008971A8" w:rsidRDefault="008971A8" w:rsidP="008971A8">
      <w:r>
        <w:t>Del 2</w:t>
      </w:r>
    </w:p>
    <w:p w14:paraId="4BCC9BCC" w14:textId="77777777" w:rsidR="008971A8" w:rsidRDefault="008971A8" w:rsidP="008971A8">
      <w:pPr>
        <w:numPr>
          <w:ilvl w:val="0"/>
          <w:numId w:val="2"/>
        </w:numPr>
      </w:pPr>
      <w:r>
        <w:t>Ansvarlig, den som behandler avviket</w:t>
      </w:r>
    </w:p>
    <w:p w14:paraId="0381B1D0" w14:textId="77777777" w:rsidR="008971A8" w:rsidRDefault="008971A8" w:rsidP="008971A8">
      <w:pPr>
        <w:numPr>
          <w:ilvl w:val="0"/>
          <w:numId w:val="2"/>
        </w:numPr>
      </w:pPr>
      <w:r>
        <w:t>Status på avviket</w:t>
      </w:r>
    </w:p>
    <w:p w14:paraId="218F1DBB" w14:textId="77777777" w:rsidR="008971A8" w:rsidRDefault="008971A8" w:rsidP="008971A8">
      <w:pPr>
        <w:numPr>
          <w:ilvl w:val="0"/>
          <w:numId w:val="2"/>
        </w:numPr>
      </w:pPr>
      <w:r>
        <w:t>Type avvik, Alvorlighetsgrad og Årsak</w:t>
      </w:r>
    </w:p>
    <w:p w14:paraId="0A744602" w14:textId="77777777" w:rsidR="008971A8" w:rsidRDefault="008971A8" w:rsidP="008971A8">
      <w:pPr>
        <w:numPr>
          <w:ilvl w:val="0"/>
          <w:numId w:val="2"/>
        </w:numPr>
      </w:pPr>
      <w:r>
        <w:t>Forslag til forbedring</w:t>
      </w:r>
    </w:p>
    <w:p w14:paraId="29AE819C" w14:textId="77777777" w:rsidR="008971A8" w:rsidRDefault="008971A8" w:rsidP="008971A8"/>
    <w:p w14:paraId="26AF1112" w14:textId="77777777" w:rsidR="008971A8" w:rsidRDefault="008971A8" w:rsidP="008971A8">
      <w:r>
        <w:t>Del 3</w:t>
      </w:r>
    </w:p>
    <w:p w14:paraId="252E9963" w14:textId="77777777" w:rsidR="008971A8" w:rsidRDefault="008971A8" w:rsidP="008971A8">
      <w:pPr>
        <w:numPr>
          <w:ilvl w:val="0"/>
          <w:numId w:val="3"/>
        </w:numPr>
      </w:pPr>
      <w:r>
        <w:t>Liste over alle registrerte avvik i Profil</w:t>
      </w:r>
    </w:p>
    <w:p w14:paraId="07BF2723" w14:textId="77777777" w:rsidR="008971A8" w:rsidRDefault="008971A8" w:rsidP="008971A8">
      <w:pPr>
        <w:numPr>
          <w:ilvl w:val="0"/>
          <w:numId w:val="3"/>
        </w:numPr>
      </w:pPr>
      <w:r>
        <w:t>Marker en av linjene og du kan lese detaljene i del 1 og 2.</w:t>
      </w:r>
    </w:p>
    <w:p w14:paraId="4B4D17B8" w14:textId="77777777" w:rsidR="008971A8" w:rsidRDefault="008971A8" w:rsidP="008971A8"/>
    <w:p w14:paraId="6793DBE9" w14:textId="77777777" w:rsidR="008971A8" w:rsidRDefault="008971A8" w:rsidP="008971A8">
      <w:r>
        <w:t xml:space="preserve">Forslag til forbedring vil vises i avviksregistreringen som er gjort i forhold til tiltaket og feltet </w:t>
      </w:r>
      <w:r>
        <w:rPr>
          <w:i/>
        </w:rPr>
        <w:t>”Forslag til forbedring”</w:t>
      </w:r>
      <w:r>
        <w:t xml:space="preserve"> vil vise forslaget som er konklusjonen på avviket.</w:t>
      </w:r>
    </w:p>
    <w:p w14:paraId="2E687354" w14:textId="77777777" w:rsidR="008971A8" w:rsidRDefault="008971A8" w:rsidP="008971A8"/>
    <w:p w14:paraId="781D36C1" w14:textId="77777777" w:rsidR="008971A8" w:rsidRDefault="008971A8" w:rsidP="008971A8"/>
    <w:p w14:paraId="13CA70C5" w14:textId="77777777" w:rsidR="008971A8" w:rsidRDefault="008971A8" w:rsidP="008971A8"/>
    <w:p w14:paraId="5854E359" w14:textId="77777777" w:rsidR="008971A8" w:rsidRDefault="008971A8" w:rsidP="008971A8"/>
    <w:p w14:paraId="4BA2A67F" w14:textId="77777777" w:rsidR="008971A8" w:rsidRDefault="008971A8" w:rsidP="008971A8"/>
    <w:p w14:paraId="39DA35D2" w14:textId="77777777" w:rsidR="008971A8" w:rsidRDefault="008971A8" w:rsidP="008971A8"/>
    <w:p w14:paraId="034F9169" w14:textId="77777777" w:rsidR="008971A8" w:rsidRDefault="008971A8" w:rsidP="008971A8"/>
    <w:p w14:paraId="1E8A0DA3" w14:textId="77777777" w:rsidR="008971A8" w:rsidRDefault="008971A8" w:rsidP="008971A8"/>
    <w:p w14:paraId="3139EB4D" w14:textId="77777777" w:rsidR="008971A8" w:rsidRDefault="008971A8" w:rsidP="008971A8"/>
    <w:p w14:paraId="1604C596" w14:textId="77777777" w:rsidR="008971A8" w:rsidRDefault="008971A8" w:rsidP="008971A8"/>
    <w:p w14:paraId="501CD273" w14:textId="77777777" w:rsidR="008971A8" w:rsidRDefault="008971A8" w:rsidP="008971A8">
      <w:pPr>
        <w:pStyle w:val="Overskrift3"/>
      </w:pPr>
      <w:bookmarkStart w:id="2" w:name="_Toc254608644"/>
      <w:r>
        <w:t>6.6.1 Rapporter knyttet til avvik (anonymisert)</w:t>
      </w:r>
      <w:bookmarkEnd w:id="2"/>
    </w:p>
    <w:p w14:paraId="7CC26023" w14:textId="77777777" w:rsidR="008971A8" w:rsidRDefault="008971A8" w:rsidP="008971A8">
      <w:r>
        <w:t>Du finner rapporter knyttet til avviksregistrering ved å velge fra rullegardinmenyen:</w:t>
      </w:r>
    </w:p>
    <w:p w14:paraId="47EF212A" w14:textId="77777777" w:rsidR="008971A8" w:rsidRDefault="008971A8" w:rsidP="008971A8"/>
    <w:p w14:paraId="3BD82B3D" w14:textId="77777777" w:rsidR="008971A8" w:rsidRDefault="008971A8" w:rsidP="008971A8">
      <w:pPr>
        <w:pStyle w:val="Kommando"/>
      </w:pPr>
      <w:r>
        <w:t>Rapporter -&gt; Økonomi/Analyse/Statistikk -&gt; Avviksrapporter i pasientjournalen</w:t>
      </w:r>
    </w:p>
    <w:p w14:paraId="6EFF9AF9" w14:textId="77777777" w:rsidR="008971A8" w:rsidRPr="00636212" w:rsidRDefault="008971A8" w:rsidP="008971A8"/>
    <w:p w14:paraId="5EE93E29" w14:textId="77777777" w:rsidR="008971A8" w:rsidRDefault="008971A8" w:rsidP="008971A8">
      <w:pPr>
        <w:jc w:val="center"/>
      </w:pPr>
      <w:r>
        <w:rPr>
          <w:noProof/>
        </w:rPr>
        <w:drawing>
          <wp:inline distT="0" distB="0" distL="0" distR="0" wp14:anchorId="2EB15692" wp14:editId="6452DC2E">
            <wp:extent cx="1581150" cy="1876425"/>
            <wp:effectExtent l="1905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2A6E7" w14:textId="77777777" w:rsidR="008971A8" w:rsidRDefault="008971A8" w:rsidP="008971A8"/>
    <w:p w14:paraId="41C9B6FF" w14:textId="77777777" w:rsidR="008971A8" w:rsidRDefault="008971A8" w:rsidP="008971A8">
      <w:r>
        <w:t>I bestillingsbildet kan du velge på følgende parametere:</w:t>
      </w:r>
    </w:p>
    <w:p w14:paraId="727E2E9F" w14:textId="77777777" w:rsidR="008971A8" w:rsidRDefault="008971A8" w:rsidP="008971A8"/>
    <w:p w14:paraId="6DCF8FBB" w14:textId="77777777" w:rsidR="008971A8" w:rsidRDefault="008971A8" w:rsidP="008971A8">
      <w:pPr>
        <w:numPr>
          <w:ilvl w:val="0"/>
          <w:numId w:val="4"/>
        </w:numPr>
      </w:pPr>
      <w:r>
        <w:t>Geografi / Distrikt / Delsone</w:t>
      </w:r>
    </w:p>
    <w:p w14:paraId="4EC9F072" w14:textId="77777777" w:rsidR="008971A8" w:rsidRDefault="008971A8" w:rsidP="008971A8">
      <w:pPr>
        <w:numPr>
          <w:ilvl w:val="0"/>
          <w:numId w:val="4"/>
        </w:numPr>
      </w:pPr>
      <w:r>
        <w:t>Institusjon / Avdeling</w:t>
      </w:r>
    </w:p>
    <w:p w14:paraId="341A1477" w14:textId="77777777" w:rsidR="008971A8" w:rsidRDefault="008971A8" w:rsidP="008971A8"/>
    <w:p w14:paraId="678FE4E8" w14:textId="77777777" w:rsidR="008971A8" w:rsidRDefault="008971A8" w:rsidP="008971A8">
      <w:pPr>
        <w:numPr>
          <w:ilvl w:val="0"/>
          <w:numId w:val="4"/>
        </w:numPr>
      </w:pPr>
      <w:r>
        <w:t>Distrikt / Sone / Delsone</w:t>
      </w:r>
    </w:p>
    <w:p w14:paraId="164D83A8" w14:textId="77777777" w:rsidR="008971A8" w:rsidRDefault="008971A8" w:rsidP="008971A8"/>
    <w:p w14:paraId="36C082AC" w14:textId="77777777" w:rsidR="008971A8" w:rsidRDefault="008971A8" w:rsidP="008971A8">
      <w:pPr>
        <w:numPr>
          <w:ilvl w:val="0"/>
          <w:numId w:val="4"/>
        </w:numPr>
      </w:pPr>
      <w:r>
        <w:t>Fra dato</w:t>
      </w:r>
    </w:p>
    <w:p w14:paraId="1261D4A2" w14:textId="77777777" w:rsidR="008971A8" w:rsidRDefault="008971A8" w:rsidP="008971A8">
      <w:pPr>
        <w:numPr>
          <w:ilvl w:val="0"/>
          <w:numId w:val="4"/>
        </w:numPr>
      </w:pPr>
      <w:r>
        <w:t>Til dato</w:t>
      </w:r>
    </w:p>
    <w:p w14:paraId="4E26FDA7" w14:textId="77777777" w:rsidR="008971A8" w:rsidRDefault="008971A8" w:rsidP="008971A8"/>
    <w:p w14:paraId="48DDCF5A" w14:textId="77777777" w:rsidR="008971A8" w:rsidRPr="00636212" w:rsidRDefault="008971A8" w:rsidP="008971A8">
      <w:pPr>
        <w:numPr>
          <w:ilvl w:val="0"/>
          <w:numId w:val="4"/>
        </w:numPr>
      </w:pPr>
      <w:r>
        <w:t>Status valgene: Til behandling, Registrert og Ferdig.</w:t>
      </w:r>
    </w:p>
    <w:p w14:paraId="006887D1" w14:textId="77777777" w:rsidR="008971A8" w:rsidRDefault="008971A8" w:rsidP="008971A8">
      <w:pPr>
        <w:pStyle w:val="Overskrift3"/>
      </w:pPr>
      <w:bookmarkStart w:id="3" w:name="_Toc254608645"/>
      <w:r>
        <w:t>6.6.2 Utskriften</w:t>
      </w:r>
      <w:bookmarkEnd w:id="3"/>
    </w:p>
    <w:p w14:paraId="452F016A" w14:textId="77777777" w:rsidR="008971A8" w:rsidRPr="00CB6FAB" w:rsidRDefault="008971A8" w:rsidP="008971A8">
      <w:pPr>
        <w:jc w:val="center"/>
      </w:pPr>
      <w:r>
        <w:rPr>
          <w:noProof/>
        </w:rPr>
        <w:drawing>
          <wp:inline distT="0" distB="0" distL="0" distR="0" wp14:anchorId="59D5B2F1" wp14:editId="763EA668">
            <wp:extent cx="3533775" cy="2876550"/>
            <wp:effectExtent l="19050" t="0" r="952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562AF5" w14:textId="77777777" w:rsidR="008971A8" w:rsidRDefault="008971A8" w:rsidP="008971A8"/>
    <w:p w14:paraId="7FBACCFF" w14:textId="77777777" w:rsidR="008971A8" w:rsidRDefault="008971A8" w:rsidP="008971A8">
      <w:r>
        <w:t xml:space="preserve">Utskriften vises som graf og tekst. Du kan skjule grafen ved å peke på den og klikke med venstre musetast. Pek i utskriftsområdet igjen og klikk en gang til og grafen vil vises igjen. </w:t>
      </w:r>
    </w:p>
    <w:p w14:paraId="3C57443B" w14:textId="77777777" w:rsidR="008971A8" w:rsidRDefault="008971A8" w:rsidP="008971A8"/>
    <w:p w14:paraId="7AE14CFE" w14:textId="77777777" w:rsidR="008971A8" w:rsidRPr="00A35EAA" w:rsidRDefault="008971A8" w:rsidP="008971A8">
      <w:pPr>
        <w:rPr>
          <w:b/>
        </w:rPr>
      </w:pPr>
      <w:r>
        <w:rPr>
          <w:b/>
        </w:rPr>
        <w:t>VIKTIG</w:t>
      </w:r>
    </w:p>
    <w:p w14:paraId="3053AA01" w14:textId="77777777" w:rsidR="008971A8" w:rsidRDefault="008971A8" w:rsidP="008971A8">
      <w:r>
        <w:t>Avviksrapporten i Profil er laget anonymisert, det vil si at du ikke ser navn på den som har registrert eller den avviket er registrert i forhold til.</w:t>
      </w:r>
    </w:p>
    <w:p w14:paraId="14ADBA6A" w14:textId="77777777" w:rsidR="008971A8" w:rsidRDefault="008971A8" w:rsidP="008971A8"/>
    <w:p w14:paraId="67D52403" w14:textId="77777777" w:rsidR="008971A8" w:rsidRDefault="008971A8" w:rsidP="008971A8"/>
    <w:p w14:paraId="76D36712" w14:textId="77777777" w:rsidR="008971A8" w:rsidRDefault="008971A8" w:rsidP="008971A8"/>
    <w:p w14:paraId="27261188" w14:textId="77777777" w:rsidR="008971A8" w:rsidRDefault="008971A8" w:rsidP="008971A8"/>
    <w:p w14:paraId="7A7B48C6" w14:textId="77777777" w:rsidR="008971A8" w:rsidRDefault="008971A8" w:rsidP="008971A8">
      <w:pPr>
        <w:pStyle w:val="Overskrift3"/>
      </w:pPr>
      <w:bookmarkStart w:id="4" w:name="_Toc254608646"/>
      <w:r>
        <w:t>6.6.2 Rapporter knyttet til avvik (ikke anonymisert)</w:t>
      </w:r>
      <w:bookmarkEnd w:id="4"/>
    </w:p>
    <w:p w14:paraId="66A3C0E0" w14:textId="77777777" w:rsidR="008971A8" w:rsidRDefault="008971A8" w:rsidP="008971A8">
      <w:r>
        <w:t>Du finner rapporter knyttet til avviksregistrering ved å velge fra rullegardinmenyen:</w:t>
      </w:r>
    </w:p>
    <w:p w14:paraId="332B2F69" w14:textId="77777777" w:rsidR="008971A8" w:rsidRDefault="008971A8" w:rsidP="008971A8"/>
    <w:p w14:paraId="1AC6A76A" w14:textId="77777777" w:rsidR="008971A8" w:rsidRDefault="008971A8" w:rsidP="008971A8">
      <w:pPr>
        <w:pStyle w:val="Kommando"/>
      </w:pPr>
      <w:r>
        <w:t>Rapporter -&gt; Post / Sak / Henvendelser -&gt; Avviksrapporter i pasientjournalen</w:t>
      </w:r>
    </w:p>
    <w:p w14:paraId="52113FEF" w14:textId="77777777" w:rsidR="008971A8" w:rsidRDefault="008971A8" w:rsidP="008971A8"/>
    <w:p w14:paraId="7ACE9707" w14:textId="77777777" w:rsidR="008971A8" w:rsidRDefault="008971A8" w:rsidP="008971A8">
      <w:pPr>
        <w:jc w:val="center"/>
      </w:pPr>
      <w:r>
        <w:rPr>
          <w:noProof/>
        </w:rPr>
        <w:drawing>
          <wp:inline distT="0" distB="0" distL="0" distR="0" wp14:anchorId="5C82E255" wp14:editId="2431CF24">
            <wp:extent cx="1857375" cy="2324100"/>
            <wp:effectExtent l="19050" t="0" r="9525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84D443" w14:textId="77777777" w:rsidR="008971A8" w:rsidRDefault="008971A8" w:rsidP="008971A8"/>
    <w:p w14:paraId="1CCFFDC3" w14:textId="77777777" w:rsidR="008971A8" w:rsidRDefault="008971A8" w:rsidP="008971A8">
      <w:r>
        <w:t>I bestillingsbildet kan du velge på følgende parametere:</w:t>
      </w:r>
    </w:p>
    <w:p w14:paraId="7246D922" w14:textId="77777777" w:rsidR="008971A8" w:rsidRDefault="008971A8" w:rsidP="008971A8"/>
    <w:p w14:paraId="2304EF81" w14:textId="77777777" w:rsidR="008971A8" w:rsidRDefault="008971A8" w:rsidP="008971A8">
      <w:pPr>
        <w:numPr>
          <w:ilvl w:val="0"/>
          <w:numId w:val="4"/>
        </w:numPr>
      </w:pPr>
      <w:r>
        <w:t>Geografi / Distrikt / Delsone</w:t>
      </w:r>
    </w:p>
    <w:p w14:paraId="0F64EEF9" w14:textId="77777777" w:rsidR="008971A8" w:rsidRDefault="008971A8" w:rsidP="008971A8">
      <w:pPr>
        <w:numPr>
          <w:ilvl w:val="0"/>
          <w:numId w:val="4"/>
        </w:numPr>
      </w:pPr>
      <w:r>
        <w:t>Institusjon / Avdeling</w:t>
      </w:r>
    </w:p>
    <w:p w14:paraId="2E308865" w14:textId="77777777" w:rsidR="008971A8" w:rsidRDefault="008971A8" w:rsidP="008971A8"/>
    <w:p w14:paraId="16ED5E8A" w14:textId="77777777" w:rsidR="008971A8" w:rsidRDefault="008971A8" w:rsidP="008971A8">
      <w:pPr>
        <w:numPr>
          <w:ilvl w:val="0"/>
          <w:numId w:val="4"/>
        </w:numPr>
      </w:pPr>
      <w:r>
        <w:t>Distrikt / Sone / Delsone</w:t>
      </w:r>
    </w:p>
    <w:p w14:paraId="2B50916D" w14:textId="77777777" w:rsidR="008971A8" w:rsidRDefault="008971A8" w:rsidP="008971A8"/>
    <w:p w14:paraId="4CE7CC67" w14:textId="77777777" w:rsidR="008971A8" w:rsidRDefault="008971A8" w:rsidP="008971A8">
      <w:pPr>
        <w:numPr>
          <w:ilvl w:val="0"/>
          <w:numId w:val="4"/>
        </w:numPr>
      </w:pPr>
      <w:r>
        <w:t>Fra dato</w:t>
      </w:r>
    </w:p>
    <w:p w14:paraId="73996208" w14:textId="77777777" w:rsidR="008971A8" w:rsidRDefault="008971A8" w:rsidP="008971A8">
      <w:pPr>
        <w:numPr>
          <w:ilvl w:val="0"/>
          <w:numId w:val="4"/>
        </w:numPr>
      </w:pPr>
      <w:r>
        <w:t>Til dato</w:t>
      </w:r>
    </w:p>
    <w:p w14:paraId="5E52CC35" w14:textId="77777777" w:rsidR="008971A8" w:rsidRDefault="008971A8" w:rsidP="008971A8"/>
    <w:p w14:paraId="2970FE79" w14:textId="77777777" w:rsidR="008971A8" w:rsidRPr="00636212" w:rsidRDefault="008971A8" w:rsidP="008971A8">
      <w:pPr>
        <w:numPr>
          <w:ilvl w:val="0"/>
          <w:numId w:val="4"/>
        </w:numPr>
      </w:pPr>
      <w:r>
        <w:t>Status valgene: Til behandling, Registrert og Ferdig.</w:t>
      </w:r>
    </w:p>
    <w:p w14:paraId="6EDF2D0A" w14:textId="77777777" w:rsidR="008971A8" w:rsidRDefault="008971A8" w:rsidP="008971A8"/>
    <w:p w14:paraId="02CFC49C" w14:textId="77777777" w:rsidR="008971A8" w:rsidRDefault="008971A8" w:rsidP="008971A8"/>
    <w:p w14:paraId="77B63E67" w14:textId="77777777" w:rsidR="008971A8" w:rsidRDefault="008971A8" w:rsidP="008971A8">
      <w:r>
        <w:rPr>
          <w:noProof/>
        </w:rPr>
        <w:drawing>
          <wp:inline distT="0" distB="0" distL="0" distR="0" wp14:anchorId="25E46003" wp14:editId="454414F4">
            <wp:extent cx="5572125" cy="1752600"/>
            <wp:effectExtent l="19050" t="0" r="952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4FC4B" w14:textId="77777777" w:rsidR="008971A8" w:rsidRDefault="008971A8" w:rsidP="008971A8"/>
    <w:p w14:paraId="79CF9200" w14:textId="77777777" w:rsidR="008971A8" w:rsidRDefault="008971A8" w:rsidP="008971A8">
      <w:r>
        <w:t>Utskriften lister alle avvik med:</w:t>
      </w:r>
    </w:p>
    <w:p w14:paraId="2B20F227" w14:textId="77777777" w:rsidR="008971A8" w:rsidRDefault="008971A8" w:rsidP="008971A8"/>
    <w:p w14:paraId="29F6883A" w14:textId="77777777" w:rsidR="008971A8" w:rsidRDefault="008971A8" w:rsidP="008971A8">
      <w:pPr>
        <w:numPr>
          <w:ilvl w:val="0"/>
          <w:numId w:val="5"/>
        </w:numPr>
        <w:sectPr w:rsidR="008971A8" w:rsidSect="008971A8">
          <w:pgSz w:w="11906" w:h="16838" w:code="9"/>
          <w:pgMar w:top="1021" w:right="1418" w:bottom="1021" w:left="1701" w:header="709" w:footer="409" w:gutter="0"/>
          <w:cols w:space="708"/>
          <w:titlePg/>
          <w:docGrid w:linePitch="360"/>
        </w:sectPr>
      </w:pPr>
    </w:p>
    <w:p w14:paraId="71D4EC8A" w14:textId="77777777" w:rsidR="008971A8" w:rsidRDefault="008971A8" w:rsidP="008971A8">
      <w:pPr>
        <w:numPr>
          <w:ilvl w:val="0"/>
          <w:numId w:val="5"/>
        </w:numPr>
      </w:pPr>
      <w:r>
        <w:t>Løpenummer / Navn</w:t>
      </w:r>
    </w:p>
    <w:p w14:paraId="10835150" w14:textId="77777777" w:rsidR="008971A8" w:rsidRDefault="008971A8" w:rsidP="008971A8">
      <w:pPr>
        <w:numPr>
          <w:ilvl w:val="0"/>
          <w:numId w:val="5"/>
        </w:numPr>
      </w:pPr>
      <w:r>
        <w:t>Rapportdato</w:t>
      </w:r>
    </w:p>
    <w:p w14:paraId="18D32230" w14:textId="77777777" w:rsidR="008971A8" w:rsidRDefault="008971A8" w:rsidP="008971A8">
      <w:pPr>
        <w:numPr>
          <w:ilvl w:val="0"/>
          <w:numId w:val="5"/>
        </w:numPr>
      </w:pPr>
      <w:r>
        <w:t>Status</w:t>
      </w:r>
    </w:p>
    <w:p w14:paraId="76D340C9" w14:textId="77777777" w:rsidR="008971A8" w:rsidRDefault="008971A8" w:rsidP="008971A8">
      <w:pPr>
        <w:numPr>
          <w:ilvl w:val="0"/>
          <w:numId w:val="5"/>
        </w:numPr>
      </w:pPr>
      <w:r>
        <w:t>Avvikstype</w:t>
      </w:r>
    </w:p>
    <w:p w14:paraId="21694573" w14:textId="77777777" w:rsidR="008971A8" w:rsidRDefault="008971A8" w:rsidP="008971A8">
      <w:pPr>
        <w:numPr>
          <w:ilvl w:val="0"/>
          <w:numId w:val="5"/>
        </w:numPr>
      </w:pPr>
      <w:r>
        <w:t>Avviksårsak</w:t>
      </w:r>
    </w:p>
    <w:p w14:paraId="5E9A0BF1" w14:textId="77777777" w:rsidR="008971A8" w:rsidRDefault="008971A8" w:rsidP="008971A8">
      <w:pPr>
        <w:numPr>
          <w:ilvl w:val="0"/>
          <w:numId w:val="5"/>
        </w:numPr>
      </w:pPr>
      <w:r>
        <w:t>Alvorlighetsgrad</w:t>
      </w:r>
    </w:p>
    <w:p w14:paraId="56C8FB1C" w14:textId="77777777" w:rsidR="008971A8" w:rsidRDefault="008971A8" w:rsidP="008971A8">
      <w:pPr>
        <w:sectPr w:rsidR="008971A8" w:rsidSect="00A35EAA">
          <w:type w:val="continuous"/>
          <w:pgSz w:w="11906" w:h="16838" w:code="9"/>
          <w:pgMar w:top="1021" w:right="1418" w:bottom="1021" w:left="1701" w:header="709" w:footer="409" w:gutter="0"/>
          <w:cols w:num="2" w:space="709"/>
          <w:titlePg/>
          <w:docGrid w:linePitch="360"/>
        </w:sectPr>
      </w:pPr>
    </w:p>
    <w:p w14:paraId="775643D9" w14:textId="77777777" w:rsidR="008971A8" w:rsidRDefault="008971A8" w:rsidP="008971A8"/>
    <w:p w14:paraId="4375E480" w14:textId="77777777" w:rsidR="008971A8" w:rsidRDefault="008971A8" w:rsidP="008971A8">
      <w:r>
        <w:t>I slutten av rapporten summers antall saker.</w:t>
      </w:r>
    </w:p>
    <w:p w14:paraId="1CCBE854" w14:textId="77777777" w:rsidR="008971A8" w:rsidRDefault="008971A8" w:rsidP="008971A8"/>
    <w:p w14:paraId="559CB296" w14:textId="77777777" w:rsidR="008971A8" w:rsidRDefault="008971A8" w:rsidP="008971A8"/>
    <w:p w14:paraId="777BF6AF" w14:textId="77777777" w:rsidR="008971A8" w:rsidRDefault="008971A8" w:rsidP="008971A8"/>
    <w:p w14:paraId="69B3A1BD" w14:textId="77777777" w:rsidR="008971A8" w:rsidRDefault="008971A8" w:rsidP="008971A8"/>
    <w:p w14:paraId="2B50CDC4" w14:textId="77777777" w:rsidR="008971A8" w:rsidRDefault="008971A8" w:rsidP="008971A8"/>
    <w:p w14:paraId="55F2A694" w14:textId="77777777" w:rsidR="008971A8" w:rsidRDefault="008971A8" w:rsidP="008971A8"/>
    <w:p w14:paraId="58ED5574" w14:textId="77777777" w:rsidR="008971A8" w:rsidRDefault="008971A8" w:rsidP="008971A8"/>
    <w:p w14:paraId="23F42D3E" w14:textId="77777777" w:rsidR="00FA1BCF" w:rsidRDefault="00FA1BCF"/>
    <w:sectPr w:rsidR="00FA1BCF" w:rsidSect="00FA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F74"/>
    <w:multiLevelType w:val="hybridMultilevel"/>
    <w:tmpl w:val="69A8F382"/>
    <w:lvl w:ilvl="0" w:tplc="066822FA">
      <w:start w:val="1"/>
      <w:numFmt w:val="bullet"/>
      <w:lvlText w:val=""/>
      <w:lvlJc w:val="left"/>
      <w:pPr>
        <w:tabs>
          <w:tab w:val="num" w:pos="907"/>
        </w:tabs>
        <w:ind w:left="907" w:hanging="187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31E8E"/>
    <w:multiLevelType w:val="hybridMultilevel"/>
    <w:tmpl w:val="EA2C1958"/>
    <w:lvl w:ilvl="0" w:tplc="066822FA">
      <w:start w:val="1"/>
      <w:numFmt w:val="bullet"/>
      <w:lvlText w:val=""/>
      <w:lvlJc w:val="left"/>
      <w:pPr>
        <w:tabs>
          <w:tab w:val="num" w:pos="907"/>
        </w:tabs>
        <w:ind w:left="907" w:hanging="187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80EB9"/>
    <w:multiLevelType w:val="hybridMultilevel"/>
    <w:tmpl w:val="0630D444"/>
    <w:lvl w:ilvl="0" w:tplc="066822FA">
      <w:start w:val="1"/>
      <w:numFmt w:val="bullet"/>
      <w:lvlText w:val=""/>
      <w:lvlJc w:val="left"/>
      <w:pPr>
        <w:tabs>
          <w:tab w:val="num" w:pos="907"/>
        </w:tabs>
        <w:ind w:left="907" w:hanging="187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15BAD"/>
    <w:multiLevelType w:val="hybridMultilevel"/>
    <w:tmpl w:val="6AAE13F2"/>
    <w:lvl w:ilvl="0" w:tplc="066822FA">
      <w:start w:val="1"/>
      <w:numFmt w:val="bullet"/>
      <w:lvlText w:val=""/>
      <w:lvlJc w:val="left"/>
      <w:pPr>
        <w:tabs>
          <w:tab w:val="num" w:pos="907"/>
        </w:tabs>
        <w:ind w:left="907" w:hanging="187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156E2"/>
    <w:multiLevelType w:val="hybridMultilevel"/>
    <w:tmpl w:val="D7FEB81E"/>
    <w:lvl w:ilvl="0" w:tplc="066822FA">
      <w:start w:val="1"/>
      <w:numFmt w:val="bullet"/>
      <w:lvlText w:val=""/>
      <w:lvlJc w:val="left"/>
      <w:pPr>
        <w:tabs>
          <w:tab w:val="num" w:pos="907"/>
        </w:tabs>
        <w:ind w:left="907" w:hanging="187"/>
      </w:pPr>
      <w:rPr>
        <w:rFonts w:ascii="Symbol" w:hAnsi="Symbol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319254">
    <w:abstractNumId w:val="4"/>
  </w:num>
  <w:num w:numId="2" w16cid:durableId="2015497637">
    <w:abstractNumId w:val="0"/>
  </w:num>
  <w:num w:numId="3" w16cid:durableId="1901398425">
    <w:abstractNumId w:val="1"/>
  </w:num>
  <w:num w:numId="4" w16cid:durableId="260454885">
    <w:abstractNumId w:val="3"/>
  </w:num>
  <w:num w:numId="5" w16cid:durableId="37782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A8"/>
    <w:rsid w:val="0002188D"/>
    <w:rsid w:val="001E2DED"/>
    <w:rsid w:val="008971A8"/>
    <w:rsid w:val="009564B9"/>
    <w:rsid w:val="00CB6000"/>
    <w:rsid w:val="00F07313"/>
    <w:rsid w:val="00FA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FCC1"/>
  <w15:docId w15:val="{BDB76D0D-26D7-4440-8291-1A9DA5AF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A8"/>
    <w:pPr>
      <w:spacing w:after="0"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89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8971A8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8971A8"/>
    <w:pPr>
      <w:keepNext/>
      <w:outlineLvl w:val="3"/>
    </w:pPr>
    <w:rPr>
      <w:b/>
      <w:bCs/>
      <w:szCs w:val="20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971A8"/>
    <w:rPr>
      <w:rFonts w:ascii="Arial" w:eastAsia="Times New Roman" w:hAnsi="Arial" w:cs="Arial"/>
      <w:b/>
      <w:bCs/>
      <w:i/>
      <w:iCs/>
      <w:sz w:val="24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971A8"/>
    <w:rPr>
      <w:rFonts w:ascii="Arial" w:eastAsia="Times New Roman" w:hAnsi="Arial" w:cs="Arial"/>
      <w:b/>
      <w:bCs/>
      <w:sz w:val="20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8971A8"/>
    <w:rPr>
      <w:rFonts w:ascii="Times New Roman" w:eastAsia="Times New Roman" w:hAnsi="Times New Roman" w:cs="Times New Roman"/>
      <w:b/>
      <w:bCs/>
      <w:sz w:val="20"/>
      <w:szCs w:val="20"/>
      <w:lang w:val="en-GB" w:eastAsia="nb-NO"/>
    </w:rPr>
  </w:style>
  <w:style w:type="paragraph" w:customStyle="1" w:styleId="Kommando">
    <w:name w:val="Kommando"/>
    <w:basedOn w:val="Normal"/>
    <w:link w:val="KommandoTegn"/>
    <w:rsid w:val="008971A8"/>
    <w:rPr>
      <w:b/>
      <w:bCs/>
      <w:i/>
      <w:iCs/>
      <w:color w:val="0000FF"/>
      <w:u w:val="single"/>
    </w:rPr>
  </w:style>
  <w:style w:type="character" w:customStyle="1" w:styleId="KommandoTegn">
    <w:name w:val="Kommando Tegn"/>
    <w:basedOn w:val="Standardskriftforavsnitt"/>
    <w:link w:val="Kommando"/>
    <w:rsid w:val="008971A8"/>
    <w:rPr>
      <w:rFonts w:ascii="Times New Roman" w:eastAsia="Times New Roman" w:hAnsi="Times New Roman" w:cs="Times New Roman"/>
      <w:b/>
      <w:bCs/>
      <w:i/>
      <w:iCs/>
      <w:color w:val="0000FF"/>
      <w:sz w:val="20"/>
      <w:szCs w:val="24"/>
      <w:u w:val="single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71A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71A8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24A03871EC8641AE359E97A8F417D4" ma:contentTypeVersion="14" ma:contentTypeDescription="Opprett et nytt dokument." ma:contentTypeScope="" ma:versionID="755f5dbd8d0a567c2119daf02cf082d9">
  <xsd:schema xmlns:xsd="http://www.w3.org/2001/XMLSchema" xmlns:xs="http://www.w3.org/2001/XMLSchema" xmlns:p="http://schemas.microsoft.com/office/2006/metadata/properties" xmlns:ns2="e0560ac9-5a72-4802-a3a5-e72120206868" xmlns:ns3="a68b1a10-2b0b-41f1-8a8b-60f97d18e56c" targetNamespace="http://schemas.microsoft.com/office/2006/metadata/properties" ma:root="true" ma:fieldsID="9ba9d4561d3f219f802f0668a9627b25" ns2:_="" ns3:_="">
    <xsd:import namespace="e0560ac9-5a72-4802-a3a5-e72120206868"/>
    <xsd:import namespace="a68b1a10-2b0b-41f1-8a8b-60f97d18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arjegv_x00e6_rtgjennomkurset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60ac9-5a72-4802-a3a5-e72120206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Harjegv_x00e6_rtgjennomkurset" ma:index="18" nillable="true" ma:displayName="Har jeg vært gjennom kurset" ma:default="0" ma:format="Dropdown" ma:internalName="Harjegv_x00e6_rtgjennomkurset">
      <xsd:simpleType>
        <xsd:restriction base="dms:Boolea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1a10-2b0b-41f1-8a8b-60f97d18e56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holdstype"/>
        <xsd:element ref="dc:title" minOccurs="0" maxOccurs="1" ma:index="0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jegv_x00e6_rtgjennomkurset xmlns="e0560ac9-5a72-4802-a3a5-e72120206868">false</Harjegv_x00e6_rtgjennomkurse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A9136-FB8F-491E-BDE7-F6D99C346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60ac9-5a72-4802-a3a5-e72120206868"/>
    <ds:schemaRef ds:uri="a68b1a10-2b0b-41f1-8a8b-60f97d18e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17C44-5062-44F0-9DDF-A09C5775F2E0}">
  <ds:schemaRefs>
    <ds:schemaRef ds:uri="http://schemas.microsoft.com/office/2006/metadata/properties"/>
    <ds:schemaRef ds:uri="http://schemas.microsoft.com/office/infopath/2007/PartnerControls"/>
    <ds:schemaRef ds:uri="e0560ac9-5a72-4802-a3a5-e72120206868"/>
  </ds:schemaRefs>
</ds:datastoreItem>
</file>

<file path=customXml/itemProps3.xml><?xml version="1.0" encoding="utf-8"?>
<ds:datastoreItem xmlns:ds="http://schemas.openxmlformats.org/officeDocument/2006/customXml" ds:itemID="{17FD57F2-C989-423E-AA10-D7B2E4158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lena.sund</dc:creator>
  <cp:lastModifiedBy>Lena Sagnes</cp:lastModifiedBy>
  <cp:revision>2</cp:revision>
  <dcterms:created xsi:type="dcterms:W3CDTF">2022-11-07T21:28:00Z</dcterms:created>
  <dcterms:modified xsi:type="dcterms:W3CDTF">2022-11-07T21:28:00Z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0x010100A424A03871EC8641AE359E97A8F417D4</vt:lpwstr>
  </property>
</Properties>
</file>