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558A" w14:textId="77777777" w:rsidR="00EE1EEF" w:rsidRPr="000B4380" w:rsidRDefault="005767F3">
      <w:pPr>
        <w:rPr>
          <w:b/>
          <w:sz w:val="28"/>
          <w:szCs w:val="28"/>
        </w:rPr>
      </w:pPr>
      <w:r w:rsidRPr="000B4380">
        <w:rPr>
          <w:b/>
          <w:sz w:val="28"/>
          <w:szCs w:val="28"/>
        </w:rPr>
        <w:t xml:space="preserve">Rutine for </w:t>
      </w:r>
      <w:proofErr w:type="spellStart"/>
      <w:r w:rsidRPr="000B4380">
        <w:rPr>
          <w:b/>
          <w:sz w:val="28"/>
          <w:szCs w:val="28"/>
        </w:rPr>
        <w:t>SvarUt</w:t>
      </w:r>
      <w:proofErr w:type="spellEnd"/>
      <w:r w:rsidR="00CE0291">
        <w:rPr>
          <w:b/>
          <w:sz w:val="28"/>
          <w:szCs w:val="28"/>
        </w:rPr>
        <w:t xml:space="preserve"> PROFIL</w:t>
      </w:r>
    </w:p>
    <w:p w14:paraId="6D9CFFD2" w14:textId="6F73F9F4" w:rsidR="00FB67A2" w:rsidRPr="00FB67A2" w:rsidRDefault="00FB67A2" w:rsidP="00FB67A2">
      <w:pPr>
        <w:spacing w:after="0"/>
        <w:rPr>
          <w:b/>
        </w:rPr>
      </w:pPr>
      <w:r w:rsidRPr="00FB67A2">
        <w:rPr>
          <w:b/>
        </w:rPr>
        <w:t>Hensikt:</w:t>
      </w:r>
    </w:p>
    <w:p w14:paraId="5B75C697" w14:textId="06E3D632" w:rsidR="00F27577" w:rsidRDefault="20A0046A" w:rsidP="00FB67A2">
      <w:pPr>
        <w:spacing w:after="0" w:line="240" w:lineRule="auto"/>
      </w:pPr>
      <w:proofErr w:type="spellStart"/>
      <w:r>
        <w:t>SvarUt</w:t>
      </w:r>
      <w:proofErr w:type="spellEnd"/>
      <w:r>
        <w:t xml:space="preserve"> skal være </w:t>
      </w:r>
      <w:proofErr w:type="spellStart"/>
      <w:r>
        <w:t>hovedkanal</w:t>
      </w:r>
      <w:proofErr w:type="spellEnd"/>
      <w:r>
        <w:t xml:space="preserve"> for Overhalla kommune sine </w:t>
      </w:r>
      <w:proofErr w:type="spellStart"/>
      <w:r>
        <w:t>utgående</w:t>
      </w:r>
      <w:proofErr w:type="spellEnd"/>
      <w:r>
        <w:t xml:space="preserve"> brev i systemet Profil.</w:t>
      </w:r>
    </w:p>
    <w:p w14:paraId="08D758F6" w14:textId="5F2454D3" w:rsidR="00FB67A2" w:rsidRDefault="00FB67A2" w:rsidP="00FB67A2">
      <w:pPr>
        <w:spacing w:after="0" w:line="240" w:lineRule="auto"/>
      </w:pPr>
      <w:r>
        <w:t xml:space="preserve">Ved bruk av </w:t>
      </w:r>
      <w:proofErr w:type="spellStart"/>
      <w:r w:rsidR="20A0046A">
        <w:t>SvarUt</w:t>
      </w:r>
      <w:proofErr w:type="spellEnd"/>
      <w:r w:rsidR="20A0046A">
        <w:t xml:space="preserve"> </w:t>
      </w:r>
      <w:proofErr w:type="spellStart"/>
      <w:r w:rsidR="20A0046A">
        <w:t>formidle</w:t>
      </w:r>
      <w:r>
        <w:t>s</w:t>
      </w:r>
      <w:proofErr w:type="spellEnd"/>
      <w:r w:rsidR="20A0046A">
        <w:t xml:space="preserve"> brev </w:t>
      </w:r>
      <w:proofErr w:type="spellStart"/>
      <w:r w:rsidR="20A0046A">
        <w:t>fra</w:t>
      </w:r>
      <w:proofErr w:type="spellEnd"/>
      <w:r w:rsidR="20A0046A">
        <w:t xml:space="preserve"> Helse og omsorg på en rimelig, effektiv og sikker måte. </w:t>
      </w:r>
    </w:p>
    <w:p w14:paraId="08A26262" w14:textId="5B989D4C" w:rsidR="00A266D9" w:rsidRPr="00BD1DA7" w:rsidRDefault="20A0046A" w:rsidP="00FB67A2">
      <w:pPr>
        <w:spacing w:after="0" w:line="240" w:lineRule="auto"/>
      </w:pPr>
      <w:r>
        <w:t xml:space="preserve">( gjelder </w:t>
      </w:r>
      <w:proofErr w:type="spellStart"/>
      <w:r>
        <w:t>utgående</w:t>
      </w:r>
      <w:proofErr w:type="spellEnd"/>
      <w:r>
        <w:t xml:space="preserve"> brev </w:t>
      </w:r>
      <w:proofErr w:type="spellStart"/>
      <w:r>
        <w:t>fra</w:t>
      </w:r>
      <w:proofErr w:type="spellEnd"/>
      <w:r>
        <w:t xml:space="preserve"> kommunen, </w:t>
      </w:r>
      <w:proofErr w:type="spellStart"/>
      <w:r>
        <w:t>ikke</w:t>
      </w:r>
      <w:proofErr w:type="spellEnd"/>
      <w:r>
        <w:t xml:space="preserve"> notat. )</w:t>
      </w:r>
    </w:p>
    <w:p w14:paraId="4F604CBF" w14:textId="5A5DE8E6" w:rsidR="20A0046A" w:rsidRDefault="20A0046A" w:rsidP="00FB67A2">
      <w:pPr>
        <w:spacing w:after="0" w:line="240" w:lineRule="auto"/>
        <w:rPr>
          <w:b/>
          <w:bCs/>
        </w:rPr>
      </w:pPr>
    </w:p>
    <w:p w14:paraId="58A4F582" w14:textId="4AC2E07D" w:rsidR="00E20AC9" w:rsidRPr="00FB67A2" w:rsidRDefault="20A0046A" w:rsidP="20A0046A">
      <w:pPr>
        <w:rPr>
          <w:b/>
          <w:bCs/>
          <w:lang w:val="nb-NO"/>
        </w:rPr>
      </w:pPr>
      <w:r w:rsidRPr="00FB67A2">
        <w:rPr>
          <w:b/>
          <w:bCs/>
          <w:lang w:val="nb-NO"/>
        </w:rPr>
        <w:t xml:space="preserve">Fremgangsmåte: </w:t>
      </w:r>
    </w:p>
    <w:p w14:paraId="04A83912" w14:textId="4479F5C6" w:rsidR="20A0046A" w:rsidRPr="00FB67A2" w:rsidRDefault="20A0046A" w:rsidP="00FB67A2">
      <w:pPr>
        <w:rPr>
          <w:bCs/>
          <w:lang w:val="nb-NO"/>
        </w:rPr>
      </w:pPr>
      <w:r w:rsidRPr="00FB67A2">
        <w:rPr>
          <w:bCs/>
          <w:lang w:val="nb-NO"/>
        </w:rPr>
        <w:t>Ferdigstilling av dokument</w:t>
      </w:r>
      <w:r w:rsidR="00FB67A2" w:rsidRPr="00FB67A2">
        <w:rPr>
          <w:bCs/>
          <w:lang w:val="nb-NO"/>
        </w:rPr>
        <w:t xml:space="preserve"> i PROFIL</w:t>
      </w:r>
      <w:r w:rsidRPr="00FB67A2">
        <w:rPr>
          <w:bCs/>
          <w:lang w:val="nb-NO"/>
        </w:rPr>
        <w:t>:</w:t>
      </w:r>
    </w:p>
    <w:p w14:paraId="3EB851A9" w14:textId="61508CFF" w:rsidR="00FB67A2" w:rsidRPr="00FB67A2" w:rsidRDefault="008679EC" w:rsidP="008679EC">
      <w:pPr>
        <w:rPr>
          <w:lang w:val="nb-NO"/>
        </w:rPr>
      </w:pPr>
      <w:r w:rsidRPr="00FB67A2">
        <w:rPr>
          <w:lang w:val="nb-NO"/>
        </w:rPr>
        <w:t xml:space="preserve">Ferdigstilling av dokument er en funksjon som er knyttet mot arkiv, og gjør at dokumentet automatisk arkiveres og gjøres klart til utsending via </w:t>
      </w: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>. Er det behov for å endre dokumentet etter ferdigstilling, slik at man låser opp dokumentet,</w:t>
      </w:r>
      <w:r w:rsidR="00FB67A2" w:rsidRPr="00FB67A2">
        <w:rPr>
          <w:lang w:val="nb-NO"/>
        </w:rPr>
        <w:t xml:space="preserve"> vil dette dokumentet slettes fr</w:t>
      </w:r>
      <w:r w:rsidR="00FB67A2">
        <w:rPr>
          <w:lang w:val="nb-NO"/>
        </w:rPr>
        <w:t>a</w:t>
      </w:r>
      <w:r w:rsidR="00FB67A2" w:rsidRPr="00FB67A2">
        <w:rPr>
          <w:lang w:val="nb-NO"/>
        </w:rPr>
        <w:t xml:space="preserve"> arkiv.</w:t>
      </w:r>
    </w:p>
    <w:p w14:paraId="5C128C7A" w14:textId="2B62E273" w:rsidR="00FB67A2" w:rsidRPr="00FB67A2" w:rsidRDefault="00FB67A2" w:rsidP="008679EC">
      <w:pPr>
        <w:rPr>
          <w:lang w:val="nb-NO"/>
        </w:rPr>
      </w:pPr>
      <w:r w:rsidRPr="00FB67A2">
        <w:rPr>
          <w:lang w:val="nb-NO"/>
        </w:rPr>
        <w:t>V</w:t>
      </w:r>
      <w:r w:rsidR="008679EC" w:rsidRPr="00FB67A2">
        <w:rPr>
          <w:lang w:val="nb-NO"/>
        </w:rPr>
        <w:t xml:space="preserve">ed ny ferdigstilling </w:t>
      </w:r>
      <w:r w:rsidRPr="00FB67A2">
        <w:rPr>
          <w:lang w:val="nb-NO"/>
        </w:rPr>
        <w:t xml:space="preserve">blir dokumentet </w:t>
      </w:r>
      <w:r w:rsidR="008679EC" w:rsidRPr="00FB67A2">
        <w:rPr>
          <w:lang w:val="nb-NO"/>
        </w:rPr>
        <w:t>på nytt arkiver</w:t>
      </w:r>
      <w:r>
        <w:rPr>
          <w:lang w:val="nb-NO"/>
        </w:rPr>
        <w:t>t</w:t>
      </w:r>
      <w:r w:rsidR="008679EC" w:rsidRPr="00FB67A2">
        <w:rPr>
          <w:lang w:val="nb-NO"/>
        </w:rPr>
        <w:t xml:space="preserve"> og på nytt </w:t>
      </w:r>
      <w:r>
        <w:rPr>
          <w:lang w:val="nb-NO"/>
        </w:rPr>
        <w:t>sendt</w:t>
      </w:r>
      <w:r w:rsidR="008679EC" w:rsidRPr="00FB67A2">
        <w:rPr>
          <w:lang w:val="nb-NO"/>
        </w:rPr>
        <w:t xml:space="preserve"> bruker med endringer. Resultatet er at bruker får tilsendt flere dokumenter på samme sak, som kan skape usikkerhet. </w:t>
      </w:r>
    </w:p>
    <w:p w14:paraId="7EA80307" w14:textId="052B80AC" w:rsidR="008679EC" w:rsidRPr="00FB67A2" w:rsidRDefault="008679EC" w:rsidP="008679EC">
      <w:pPr>
        <w:rPr>
          <w:lang w:val="nb-NO"/>
        </w:rPr>
      </w:pPr>
      <w:r w:rsidRPr="00FB67A2">
        <w:rPr>
          <w:lang w:val="nb-NO"/>
        </w:rPr>
        <w:t xml:space="preserve">Visma anbefaler at man </w:t>
      </w:r>
      <w:r w:rsidR="009A7A2E">
        <w:rPr>
          <w:lang w:val="nb-NO"/>
        </w:rPr>
        <w:t xml:space="preserve">unngår å lese opp ferdigstilte dokumenter, og </w:t>
      </w:r>
      <w:r w:rsidRPr="00FB67A2">
        <w:rPr>
          <w:lang w:val="nb-NO"/>
        </w:rPr>
        <w:t>oppretter nytt d</w:t>
      </w:r>
      <w:r w:rsidR="009A7A2E">
        <w:rPr>
          <w:lang w:val="nb-NO"/>
        </w:rPr>
        <w:t>okument ved behov for endringer. I nytt dokument presises</w:t>
      </w:r>
      <w:r w:rsidRPr="00FB67A2">
        <w:rPr>
          <w:lang w:val="nb-NO"/>
        </w:rPr>
        <w:t xml:space="preserve"> hvilke endringer som er utført, fremfor å låse opp </w:t>
      </w:r>
      <w:r w:rsidR="00FB67A2" w:rsidRPr="00FB67A2">
        <w:rPr>
          <w:lang w:val="nb-NO"/>
        </w:rPr>
        <w:t xml:space="preserve">og endre </w:t>
      </w:r>
      <w:r w:rsidRPr="00FB67A2">
        <w:rPr>
          <w:lang w:val="nb-NO"/>
        </w:rPr>
        <w:t>ett ferdigstilt dokument som blir utsendt.</w:t>
      </w:r>
    </w:p>
    <w:p w14:paraId="502EE2AE" w14:textId="1B7CB445" w:rsidR="008679EC" w:rsidRPr="00FB67A2" w:rsidRDefault="008679EC" w:rsidP="008679EC">
      <w:pPr>
        <w:rPr>
          <w:b/>
          <w:bCs/>
          <w:lang w:val="nb-NO"/>
        </w:rPr>
      </w:pPr>
      <w:r w:rsidRPr="00FB67A2">
        <w:rPr>
          <w:lang w:val="nb-NO"/>
        </w:rPr>
        <w:t xml:space="preserve">Ferdigstilte saker kan man </w:t>
      </w:r>
      <w:r w:rsidR="00FB67A2" w:rsidRPr="00FB67A2">
        <w:rPr>
          <w:lang w:val="nb-NO"/>
        </w:rPr>
        <w:t>å</w:t>
      </w:r>
      <w:r w:rsidRPr="00FB67A2">
        <w:rPr>
          <w:lang w:val="nb-NO"/>
        </w:rPr>
        <w:t xml:space="preserve">pne, for å </w:t>
      </w:r>
      <w:proofErr w:type="spellStart"/>
      <w:r w:rsidRPr="00FB67A2">
        <w:rPr>
          <w:lang w:val="nb-NO"/>
        </w:rPr>
        <w:t>evt</w:t>
      </w:r>
      <w:proofErr w:type="spellEnd"/>
      <w:r w:rsidRPr="00FB67A2">
        <w:rPr>
          <w:lang w:val="nb-NO"/>
        </w:rPr>
        <w:t xml:space="preserve"> legge til nye dokumenter til saken</w:t>
      </w:r>
      <w:r w:rsidR="00FB67A2" w:rsidRPr="00FB67A2">
        <w:rPr>
          <w:lang w:val="nb-NO"/>
        </w:rPr>
        <w:t>, ut</w:t>
      </w:r>
      <w:r w:rsidR="00FB67A2">
        <w:rPr>
          <w:lang w:val="nb-NO"/>
        </w:rPr>
        <w:t>e</w:t>
      </w:r>
      <w:r w:rsidR="00FB67A2" w:rsidRPr="00FB67A2">
        <w:rPr>
          <w:lang w:val="nb-NO"/>
        </w:rPr>
        <w:t>n at noe fjernes fra arkiv.</w:t>
      </w:r>
      <w:r w:rsidRPr="00FB67A2">
        <w:rPr>
          <w:lang w:val="nb-NO"/>
        </w:rPr>
        <w:t xml:space="preserve">   </w:t>
      </w:r>
    </w:p>
    <w:p w14:paraId="5A30CAE4" w14:textId="77777777" w:rsidR="009A7A2E" w:rsidRDefault="20A0046A" w:rsidP="20A0046A">
      <w:pPr>
        <w:rPr>
          <w:bCs/>
          <w:lang w:val="nb-NO"/>
        </w:rPr>
      </w:pPr>
      <w:r w:rsidRPr="00FB67A2">
        <w:rPr>
          <w:bCs/>
          <w:lang w:val="nb-NO"/>
        </w:rPr>
        <w:t xml:space="preserve">Arkiv kontroller om brevet skal sendes via </w:t>
      </w:r>
      <w:proofErr w:type="spellStart"/>
      <w:r w:rsidRPr="00FB67A2">
        <w:rPr>
          <w:bCs/>
          <w:lang w:val="nb-NO"/>
        </w:rPr>
        <w:t>SvarUt</w:t>
      </w:r>
      <w:proofErr w:type="spellEnd"/>
      <w:r w:rsidRPr="00FB67A2">
        <w:rPr>
          <w:bCs/>
          <w:lang w:val="nb-NO"/>
        </w:rPr>
        <w:t xml:space="preserve">. Hake i profil som alltid velger </w:t>
      </w:r>
      <w:proofErr w:type="spellStart"/>
      <w:r w:rsidRPr="00FB67A2">
        <w:rPr>
          <w:bCs/>
          <w:lang w:val="nb-NO"/>
        </w:rPr>
        <w:t>SvarUt</w:t>
      </w:r>
      <w:proofErr w:type="spellEnd"/>
      <w:r w:rsidRPr="00FB67A2">
        <w:rPr>
          <w:bCs/>
          <w:lang w:val="nb-NO"/>
        </w:rPr>
        <w:t xml:space="preserve"> som alternativ.  </w:t>
      </w:r>
    </w:p>
    <w:p w14:paraId="2961507D" w14:textId="70F3F5FC" w:rsidR="20A0046A" w:rsidRPr="00FB67A2" w:rsidRDefault="20A0046A" w:rsidP="20A0046A">
      <w:pPr>
        <w:rPr>
          <w:bCs/>
          <w:lang w:val="nb-NO"/>
        </w:rPr>
      </w:pPr>
      <w:r w:rsidRPr="00FB67A2">
        <w:rPr>
          <w:bCs/>
          <w:lang w:val="nb-NO"/>
        </w:rPr>
        <w:t>Før brev sendes:</w:t>
      </w:r>
    </w:p>
    <w:p w14:paraId="4E74B1BE" w14:textId="2410BA36" w:rsidR="20A0046A" w:rsidRPr="00FB67A2" w:rsidRDefault="20A0046A" w:rsidP="008679EC">
      <w:pPr>
        <w:pStyle w:val="Listeavsnitt"/>
        <w:numPr>
          <w:ilvl w:val="0"/>
          <w:numId w:val="4"/>
        </w:numPr>
        <w:rPr>
          <w:bCs/>
          <w:lang w:val="nb-NO"/>
        </w:rPr>
      </w:pPr>
      <w:r w:rsidRPr="00FB67A2">
        <w:rPr>
          <w:bCs/>
          <w:lang w:val="nb-NO"/>
        </w:rPr>
        <w:t xml:space="preserve">Kontroller at det er riktig </w:t>
      </w:r>
      <w:r w:rsidR="00FB67A2">
        <w:rPr>
          <w:bCs/>
          <w:lang w:val="nb-NO"/>
        </w:rPr>
        <w:t xml:space="preserve">mottaker og </w:t>
      </w:r>
      <w:r w:rsidRPr="00FB67A2">
        <w:rPr>
          <w:bCs/>
          <w:lang w:val="nb-NO"/>
        </w:rPr>
        <w:t>adresse</w:t>
      </w:r>
    </w:p>
    <w:p w14:paraId="5A89E631" w14:textId="59CF2DDE" w:rsidR="008679EC" w:rsidRDefault="008679EC" w:rsidP="008679EC">
      <w:pPr>
        <w:pStyle w:val="Listeavsnitt"/>
        <w:numPr>
          <w:ilvl w:val="0"/>
          <w:numId w:val="4"/>
        </w:numPr>
        <w:rPr>
          <w:bCs/>
          <w:lang w:val="nb-NO"/>
        </w:rPr>
      </w:pPr>
      <w:r w:rsidRPr="00FB67A2">
        <w:rPr>
          <w:bCs/>
          <w:lang w:val="nb-NO"/>
        </w:rPr>
        <w:t>Ved kopimottaker, sjekk at kopimottaker er hentet inn fra Folkeregisteret, med korrekt adresse</w:t>
      </w:r>
    </w:p>
    <w:p w14:paraId="7C1F7BE8" w14:textId="4F23A9AF" w:rsidR="009A7A2E" w:rsidRPr="009A7A2E" w:rsidRDefault="009A7A2E" w:rsidP="009A7A2E">
      <w:pPr>
        <w:rPr>
          <w:bCs/>
          <w:lang w:val="nb-NO"/>
        </w:rPr>
      </w:pPr>
      <w:r>
        <w:rPr>
          <w:bCs/>
          <w:lang w:val="nb-NO"/>
        </w:rPr>
        <w:t>Riktig mottaker forutsetter at det foreligger fødselsnummer registrert og at korrekte opplysninger ligger i forbindelsesregisteret.</w:t>
      </w:r>
      <w:r w:rsidR="000D560C">
        <w:rPr>
          <w:bCs/>
          <w:lang w:val="nb-NO"/>
        </w:rPr>
        <w:t xml:space="preserve"> </w:t>
      </w:r>
    </w:p>
    <w:p w14:paraId="191C8CAD" w14:textId="3944435A" w:rsidR="20A0046A" w:rsidRPr="00FB67A2" w:rsidRDefault="20A0046A" w:rsidP="20A0046A">
      <w:pPr>
        <w:rPr>
          <w:lang w:val="nb-NO"/>
        </w:rPr>
      </w:pPr>
      <w:r w:rsidRPr="00FB67A2">
        <w:rPr>
          <w:noProof/>
          <w:lang w:val="nb-NO" w:eastAsia="nb-NO"/>
        </w:rPr>
        <w:lastRenderedPageBreak/>
        <w:drawing>
          <wp:inline distT="0" distB="0" distL="0" distR="0" wp14:anchorId="49C53AED" wp14:editId="7A4A71E2">
            <wp:extent cx="5457825" cy="4000500"/>
            <wp:effectExtent l="0" t="0" r="0" b="0"/>
            <wp:docPr id="984981269" name="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935" cy="40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3E9E" w14:textId="6A71B8AC" w:rsidR="00E20AC9" w:rsidRPr="00FB67A2" w:rsidRDefault="00E20AC9" w:rsidP="00E20AC9">
      <w:pPr>
        <w:pStyle w:val="Listeavsnitt"/>
        <w:tabs>
          <w:tab w:val="left" w:pos="3447"/>
        </w:tabs>
        <w:rPr>
          <w:lang w:val="nb-NO"/>
        </w:rPr>
      </w:pPr>
      <w:r w:rsidRPr="00FB67A2">
        <w:rPr>
          <w:lang w:val="nb-NO"/>
        </w:rPr>
        <w:tab/>
      </w:r>
    </w:p>
    <w:p w14:paraId="2DC6C21C" w14:textId="43DD2D25" w:rsidR="20A0046A" w:rsidRPr="00FB67A2" w:rsidRDefault="20A0046A" w:rsidP="20A0046A">
      <w:pPr>
        <w:pStyle w:val="Listeavsnitt"/>
        <w:rPr>
          <w:lang w:val="nb-NO"/>
        </w:rPr>
      </w:pPr>
    </w:p>
    <w:p w14:paraId="4112F217" w14:textId="39A7843C" w:rsidR="20A0046A" w:rsidRPr="00FB67A2" w:rsidRDefault="20A0046A" w:rsidP="20A0046A">
      <w:pPr>
        <w:pStyle w:val="Listeavsnitt"/>
        <w:ind w:left="0"/>
        <w:rPr>
          <w:lang w:val="nb-NO"/>
        </w:rPr>
      </w:pPr>
      <w:r w:rsidRPr="00FB67A2">
        <w:rPr>
          <w:noProof/>
          <w:lang w:val="nb-NO" w:eastAsia="nb-NO"/>
        </w:rPr>
        <w:drawing>
          <wp:inline distT="0" distB="0" distL="0" distR="0" wp14:anchorId="5D1CD0BF" wp14:editId="076DB5A0">
            <wp:extent cx="5274733" cy="3255010"/>
            <wp:effectExtent l="0" t="0" r="2540" b="2540"/>
            <wp:docPr id="637831189" name="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876" cy="326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07EB" w14:textId="0DD5C94E" w:rsidR="20A0046A" w:rsidRPr="00FB67A2" w:rsidRDefault="20A0046A" w:rsidP="20A0046A">
      <w:pPr>
        <w:pStyle w:val="Listeavsnitt"/>
        <w:rPr>
          <w:lang w:val="nb-NO"/>
        </w:rPr>
      </w:pPr>
    </w:p>
    <w:p w14:paraId="50D47918" w14:textId="7D7DD95C" w:rsidR="20A0046A" w:rsidRPr="00FB67A2" w:rsidRDefault="20A0046A" w:rsidP="20A0046A">
      <w:pPr>
        <w:pStyle w:val="Listeavsnitt"/>
        <w:rPr>
          <w:lang w:val="nb-NO"/>
        </w:rPr>
      </w:pPr>
    </w:p>
    <w:p w14:paraId="3987BB2A" w14:textId="7F40DC99" w:rsidR="20A0046A" w:rsidRPr="00FB67A2" w:rsidRDefault="20A0046A" w:rsidP="20A0046A">
      <w:pPr>
        <w:pStyle w:val="Listeavsnitt"/>
        <w:rPr>
          <w:lang w:val="nb-NO"/>
        </w:rPr>
      </w:pPr>
    </w:p>
    <w:p w14:paraId="2C0A997E" w14:textId="77777777" w:rsidR="00E20AC9" w:rsidRPr="00FB67A2" w:rsidRDefault="00E20AC9" w:rsidP="00E20AC9">
      <w:pPr>
        <w:pStyle w:val="Listeavsnitt"/>
        <w:tabs>
          <w:tab w:val="left" w:pos="3447"/>
        </w:tabs>
        <w:rPr>
          <w:lang w:val="nb-NO"/>
        </w:rPr>
      </w:pPr>
    </w:p>
    <w:p w14:paraId="6A9AEF29" w14:textId="763772F4" w:rsidR="00FB67A2" w:rsidRPr="00FB67A2" w:rsidRDefault="00FB67A2" w:rsidP="20A0046A">
      <w:pPr>
        <w:tabs>
          <w:tab w:val="left" w:pos="3447"/>
        </w:tabs>
        <w:rPr>
          <w:b/>
          <w:lang w:val="nb-NO"/>
        </w:rPr>
      </w:pPr>
      <w:r w:rsidRPr="00FB67A2">
        <w:rPr>
          <w:b/>
          <w:lang w:val="nb-NO"/>
        </w:rPr>
        <w:lastRenderedPageBreak/>
        <w:t>Ekspedering av brev</w:t>
      </w:r>
    </w:p>
    <w:p w14:paraId="2DAF3304" w14:textId="49ED0FF0" w:rsidR="00E20AC9" w:rsidRPr="00FB67A2" w:rsidRDefault="20A0046A" w:rsidP="20A0046A">
      <w:pPr>
        <w:tabs>
          <w:tab w:val="left" w:pos="3447"/>
        </w:tabs>
        <w:rPr>
          <w:lang w:val="nb-NO"/>
        </w:rPr>
      </w:pPr>
      <w:r w:rsidRPr="00FB67A2">
        <w:rPr>
          <w:lang w:val="nb-NO"/>
        </w:rPr>
        <w:t xml:space="preserve">Når brev blir ekspedert ut via </w:t>
      </w: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 xml:space="preserve"> går brevet til meldingst</w:t>
      </w:r>
      <w:r w:rsidR="00FB67A2">
        <w:rPr>
          <w:lang w:val="nb-NO"/>
        </w:rPr>
        <w:t>j</w:t>
      </w:r>
      <w:r w:rsidRPr="00FB67A2">
        <w:rPr>
          <w:lang w:val="nb-NO"/>
        </w:rPr>
        <w:t>enesten i K</w:t>
      </w:r>
      <w:r w:rsidR="00FB67A2">
        <w:rPr>
          <w:lang w:val="nb-NO"/>
        </w:rPr>
        <w:t>S</w:t>
      </w:r>
      <w:r w:rsidRPr="00FB67A2">
        <w:rPr>
          <w:lang w:val="nb-NO"/>
        </w:rPr>
        <w:t>/</w:t>
      </w: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 xml:space="preserve">. Denne tjenesten tar seg av videre sending. De sjekker opp mot kontakt- og reservasjonstjeneste, digitale postkasser og </w:t>
      </w:r>
      <w:proofErr w:type="spellStart"/>
      <w:r w:rsidRPr="00FB67A2">
        <w:rPr>
          <w:lang w:val="nb-NO"/>
        </w:rPr>
        <w:t>altinn</w:t>
      </w:r>
      <w:proofErr w:type="spellEnd"/>
      <w:r w:rsidRPr="00FB67A2">
        <w:rPr>
          <w:lang w:val="nb-NO"/>
        </w:rPr>
        <w:t xml:space="preserve">. De har og egen avtale med en </w:t>
      </w:r>
      <w:proofErr w:type="spellStart"/>
      <w:r w:rsidRPr="00FB67A2">
        <w:rPr>
          <w:lang w:val="nb-NO"/>
        </w:rPr>
        <w:t>print</w:t>
      </w:r>
      <w:proofErr w:type="spellEnd"/>
      <w:r w:rsidRPr="00FB67A2">
        <w:rPr>
          <w:lang w:val="nb-NO"/>
        </w:rPr>
        <w:t xml:space="preserve"> tjeneste, som i dag er Grafisk Digital.</w:t>
      </w:r>
    </w:p>
    <w:p w14:paraId="5D26B884" w14:textId="77777777" w:rsidR="00021AD3" w:rsidRPr="00FB67A2" w:rsidRDefault="00021AD3" w:rsidP="20A0046A">
      <w:pPr>
        <w:pStyle w:val="Listeavsnitt"/>
        <w:tabs>
          <w:tab w:val="left" w:pos="3447"/>
        </w:tabs>
        <w:ind w:left="708"/>
        <w:rPr>
          <w:lang w:val="nb-NO"/>
        </w:rPr>
      </w:pPr>
    </w:p>
    <w:p w14:paraId="3544FBCB" w14:textId="19F4A7E7" w:rsidR="00E20AC9" w:rsidRPr="00FB67A2" w:rsidRDefault="20A0046A" w:rsidP="20A0046A">
      <w:pPr>
        <w:pStyle w:val="Listeavsnitt"/>
        <w:numPr>
          <w:ilvl w:val="0"/>
          <w:numId w:val="2"/>
        </w:numPr>
        <w:tabs>
          <w:tab w:val="left" w:pos="3447"/>
        </w:tabs>
        <w:rPr>
          <w:lang w:val="nb-NO"/>
        </w:rPr>
      </w:pP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 xml:space="preserve">/meldingstjenesten kontrollerer om mottaker er reservert mot digital post i kontakt- og reservasjonsregisteret. Dersom en har reservert seg, går brevet direkte til </w:t>
      </w:r>
      <w:proofErr w:type="spellStart"/>
      <w:r w:rsidRPr="00FB67A2">
        <w:rPr>
          <w:lang w:val="nb-NO"/>
        </w:rPr>
        <w:t>printtjenesten</w:t>
      </w:r>
      <w:proofErr w:type="spellEnd"/>
      <w:r w:rsidRPr="00FB67A2">
        <w:rPr>
          <w:lang w:val="nb-NO"/>
        </w:rPr>
        <w:t xml:space="preserve">, de skriver ut og sender brevet manuelt til mottaker. </w:t>
      </w:r>
    </w:p>
    <w:p w14:paraId="327C5E55" w14:textId="5F64BAB5" w:rsidR="00056D9C" w:rsidRPr="00FB67A2" w:rsidRDefault="20A0046A" w:rsidP="20A0046A">
      <w:pPr>
        <w:pStyle w:val="Listeavsnitt"/>
        <w:numPr>
          <w:ilvl w:val="0"/>
          <w:numId w:val="2"/>
        </w:numPr>
        <w:tabs>
          <w:tab w:val="left" w:pos="3447"/>
        </w:tabs>
        <w:rPr>
          <w:lang w:val="nb-NO"/>
        </w:rPr>
      </w:pP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>/meldingstjenesten sjekker om mottaker har opprett</w:t>
      </w:r>
      <w:r w:rsidR="00FB67A2">
        <w:rPr>
          <w:lang w:val="nb-NO"/>
        </w:rPr>
        <w:t>et</w:t>
      </w:r>
      <w:r w:rsidRPr="00FB67A2">
        <w:rPr>
          <w:lang w:val="nb-NO"/>
        </w:rPr>
        <w:t xml:space="preserve"> en digital postkasse, enten </w:t>
      </w:r>
      <w:proofErr w:type="spellStart"/>
      <w:r w:rsidRPr="00FB67A2">
        <w:rPr>
          <w:lang w:val="nb-NO"/>
        </w:rPr>
        <w:t>Digipost</w:t>
      </w:r>
      <w:proofErr w:type="spellEnd"/>
      <w:r w:rsidRPr="00FB67A2">
        <w:rPr>
          <w:lang w:val="nb-NO"/>
        </w:rPr>
        <w:t xml:space="preserve"> eller </w:t>
      </w:r>
      <w:proofErr w:type="spellStart"/>
      <w:r w:rsidRPr="00FB67A2">
        <w:rPr>
          <w:lang w:val="nb-NO"/>
        </w:rPr>
        <w:t>Eboks</w:t>
      </w:r>
      <w:proofErr w:type="spellEnd"/>
      <w:r w:rsidRPr="00FB67A2">
        <w:rPr>
          <w:lang w:val="nb-NO"/>
        </w:rPr>
        <w:t xml:space="preserve">. Dersom mottaker har opprettet en postkasse, blir brevet sendt direkte til denne. Mottaker vil få brevet i sin digitale postkasse etter </w:t>
      </w:r>
      <w:proofErr w:type="spellStart"/>
      <w:r w:rsidRPr="00FB67A2">
        <w:rPr>
          <w:lang w:val="nb-NO"/>
        </w:rPr>
        <w:t>ca</w:t>
      </w:r>
      <w:proofErr w:type="spellEnd"/>
      <w:r w:rsidRPr="00FB67A2">
        <w:rPr>
          <w:lang w:val="nb-NO"/>
        </w:rPr>
        <w:t xml:space="preserve"> 10 min. Vedkommende vil få varsel på e-post/ SMS om at det er mottatt brev fra Overhalla kommune. </w:t>
      </w:r>
    </w:p>
    <w:p w14:paraId="683BB692" w14:textId="63761C4A" w:rsidR="00E20AC9" w:rsidRPr="00FB67A2" w:rsidRDefault="20A0046A" w:rsidP="20A0046A">
      <w:pPr>
        <w:pStyle w:val="Listeavsnitt"/>
        <w:numPr>
          <w:ilvl w:val="0"/>
          <w:numId w:val="2"/>
        </w:numPr>
        <w:tabs>
          <w:tab w:val="left" w:pos="3447"/>
        </w:tabs>
        <w:rPr>
          <w:lang w:val="nb-NO"/>
        </w:rPr>
      </w:pPr>
      <w:r w:rsidRPr="00FB67A2">
        <w:rPr>
          <w:lang w:val="nb-NO"/>
        </w:rPr>
        <w:t xml:space="preserve">Dersom mottaker ikke har opprettet en digital postkasse, sender </w:t>
      </w: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 xml:space="preserve">/meldingstjenesten brevet til </w:t>
      </w:r>
      <w:proofErr w:type="spellStart"/>
      <w:r w:rsidRPr="00FB67A2">
        <w:rPr>
          <w:lang w:val="nb-NO"/>
        </w:rPr>
        <w:t>Altinn</w:t>
      </w:r>
      <w:proofErr w:type="spellEnd"/>
      <w:r w:rsidRPr="00FB67A2">
        <w:rPr>
          <w:lang w:val="nb-NO"/>
        </w:rPr>
        <w:t xml:space="preserve">. Vedkommende får varsel og purring på SMS og e-post. Brevet ligger i </w:t>
      </w:r>
      <w:proofErr w:type="spellStart"/>
      <w:r w:rsidRPr="00FB67A2">
        <w:rPr>
          <w:lang w:val="nb-NO"/>
        </w:rPr>
        <w:t>Altinn</w:t>
      </w:r>
      <w:proofErr w:type="spellEnd"/>
      <w:r w:rsidRPr="00FB67A2">
        <w:rPr>
          <w:lang w:val="nb-NO"/>
        </w:rPr>
        <w:t xml:space="preserve"> i 2 virkedager. Dersom dokumentet ikke blir lest i løpet av disse to dager, blir brevet sendt til </w:t>
      </w:r>
      <w:proofErr w:type="spellStart"/>
      <w:r w:rsidRPr="00FB67A2">
        <w:rPr>
          <w:lang w:val="nb-NO"/>
        </w:rPr>
        <w:t>printtjenesten</w:t>
      </w:r>
      <w:proofErr w:type="spellEnd"/>
      <w:r w:rsidRPr="00FB67A2">
        <w:rPr>
          <w:lang w:val="nb-NO"/>
        </w:rPr>
        <w:t xml:space="preserve"> og de skrivet ut og sender manuelt. </w:t>
      </w:r>
    </w:p>
    <w:p w14:paraId="55D7FB1F" w14:textId="77777777" w:rsidR="00E20AC9" w:rsidRPr="00FB67A2" w:rsidRDefault="20A0046A" w:rsidP="20A0046A">
      <w:pPr>
        <w:pStyle w:val="Listeavsnitt"/>
        <w:numPr>
          <w:ilvl w:val="0"/>
          <w:numId w:val="2"/>
        </w:numPr>
        <w:tabs>
          <w:tab w:val="left" w:pos="3447"/>
        </w:tabs>
        <w:rPr>
          <w:lang w:val="nb-NO"/>
        </w:rPr>
      </w:pPr>
      <w:r w:rsidRPr="00FB67A2">
        <w:rPr>
          <w:lang w:val="nb-NO"/>
        </w:rPr>
        <w:t xml:space="preserve">Bedrifter bruker </w:t>
      </w:r>
      <w:proofErr w:type="spellStart"/>
      <w:r w:rsidRPr="00FB67A2">
        <w:rPr>
          <w:lang w:val="nb-NO"/>
        </w:rPr>
        <w:t>Altinn</w:t>
      </w:r>
      <w:proofErr w:type="spellEnd"/>
      <w:r w:rsidRPr="00FB67A2">
        <w:rPr>
          <w:lang w:val="nb-NO"/>
        </w:rPr>
        <w:t xml:space="preserve"> som digital postkasse.  </w:t>
      </w:r>
    </w:p>
    <w:p w14:paraId="3065922B" w14:textId="5B9D7B68" w:rsidR="20A0046A" w:rsidRPr="00FB67A2" w:rsidRDefault="20A0046A" w:rsidP="20A0046A">
      <w:pPr>
        <w:ind w:left="1080"/>
        <w:rPr>
          <w:lang w:val="nb-NO"/>
        </w:rPr>
      </w:pPr>
    </w:p>
    <w:p w14:paraId="59C9A64F" w14:textId="365B9137" w:rsidR="00E20AC9" w:rsidRPr="00FB67A2" w:rsidRDefault="20A0046A" w:rsidP="20A0046A">
      <w:pPr>
        <w:tabs>
          <w:tab w:val="left" w:pos="3447"/>
        </w:tabs>
        <w:rPr>
          <w:i/>
          <w:iCs/>
          <w:lang w:val="nb-NO"/>
        </w:rPr>
      </w:pPr>
      <w:r w:rsidRPr="00FB67A2">
        <w:rPr>
          <w:i/>
          <w:iCs/>
          <w:lang w:val="nb-NO"/>
        </w:rPr>
        <w:t xml:space="preserve">Dersom mottaker sin digitale postkasse eller </w:t>
      </w:r>
      <w:proofErr w:type="spellStart"/>
      <w:r w:rsidRPr="00FB67A2">
        <w:rPr>
          <w:i/>
          <w:iCs/>
          <w:lang w:val="nb-NO"/>
        </w:rPr>
        <w:t>Altinn</w:t>
      </w:r>
      <w:proofErr w:type="spellEnd"/>
      <w:r w:rsidRPr="00FB67A2">
        <w:rPr>
          <w:i/>
          <w:iCs/>
          <w:lang w:val="nb-NO"/>
        </w:rPr>
        <w:t xml:space="preserve"> skulle være ut av drift, går brevet direkte til </w:t>
      </w:r>
      <w:proofErr w:type="spellStart"/>
      <w:r w:rsidRPr="00FB67A2">
        <w:rPr>
          <w:i/>
          <w:iCs/>
          <w:lang w:val="nb-NO"/>
        </w:rPr>
        <w:t>printtjenesten</w:t>
      </w:r>
      <w:proofErr w:type="spellEnd"/>
      <w:r w:rsidRPr="00FB67A2">
        <w:rPr>
          <w:i/>
          <w:iCs/>
          <w:lang w:val="nb-NO"/>
        </w:rPr>
        <w:t xml:space="preserve"> og automatisk sendt ut i konvolutt. </w:t>
      </w:r>
    </w:p>
    <w:p w14:paraId="27FDFA92" w14:textId="77777777" w:rsidR="00E20AC9" w:rsidRPr="00FB67A2" w:rsidRDefault="00E20AC9" w:rsidP="00E20AC9">
      <w:pPr>
        <w:pStyle w:val="Listeavsnitt"/>
        <w:tabs>
          <w:tab w:val="left" w:pos="3447"/>
        </w:tabs>
        <w:ind w:left="2160"/>
        <w:rPr>
          <w:lang w:val="nb-NO"/>
        </w:rPr>
      </w:pPr>
    </w:p>
    <w:p w14:paraId="55826CA8" w14:textId="1595D651" w:rsidR="00E20AC9" w:rsidRPr="00FB67A2" w:rsidRDefault="20A0046A" w:rsidP="00E20AC9">
      <w:pPr>
        <w:pStyle w:val="Listeavsnitt"/>
        <w:numPr>
          <w:ilvl w:val="0"/>
          <w:numId w:val="2"/>
        </w:numPr>
        <w:tabs>
          <w:tab w:val="left" w:pos="3447"/>
        </w:tabs>
        <w:rPr>
          <w:lang w:val="nb-NO"/>
        </w:rPr>
      </w:pPr>
      <w:r w:rsidRPr="00FB67A2">
        <w:rPr>
          <w:lang w:val="nb-NO"/>
        </w:rPr>
        <w:t xml:space="preserve">I KS </w:t>
      </w: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 xml:space="preserve"> web får en opp informasjon om brev er lagt på vent, om brevet er sendt via digital postkasse eller </w:t>
      </w:r>
      <w:proofErr w:type="spellStart"/>
      <w:r w:rsidRPr="00FB67A2">
        <w:rPr>
          <w:lang w:val="nb-NO"/>
        </w:rPr>
        <w:t>altinn</w:t>
      </w:r>
      <w:proofErr w:type="spellEnd"/>
      <w:r w:rsidRPr="00FB67A2">
        <w:rPr>
          <w:lang w:val="nb-NO"/>
        </w:rPr>
        <w:t xml:space="preserve"> osv. Det kan ta </w:t>
      </w:r>
      <w:proofErr w:type="spellStart"/>
      <w:r w:rsidRPr="00FB67A2">
        <w:rPr>
          <w:lang w:val="nb-NO"/>
        </w:rPr>
        <w:t>opp til</w:t>
      </w:r>
      <w:proofErr w:type="spellEnd"/>
      <w:r w:rsidRPr="00FB67A2">
        <w:rPr>
          <w:lang w:val="nb-NO"/>
        </w:rPr>
        <w:t xml:space="preserve"> 10 minutt før </w:t>
      </w:r>
      <w:proofErr w:type="gramStart"/>
      <w:r w:rsidRPr="00FB67A2">
        <w:rPr>
          <w:lang w:val="nb-NO"/>
        </w:rPr>
        <w:t>brevet  går</w:t>
      </w:r>
      <w:proofErr w:type="gramEnd"/>
      <w:r w:rsidRPr="00FB67A2">
        <w:rPr>
          <w:lang w:val="nb-NO"/>
        </w:rPr>
        <w:t xml:space="preserve"> igjennom. </w:t>
      </w:r>
    </w:p>
    <w:p w14:paraId="021DAD94" w14:textId="77777777" w:rsidR="00F27577" w:rsidRPr="00FB67A2" w:rsidRDefault="00F27577" w:rsidP="00F27577">
      <w:pPr>
        <w:pStyle w:val="Listeavsnitt"/>
        <w:tabs>
          <w:tab w:val="left" w:pos="3447"/>
        </w:tabs>
        <w:rPr>
          <w:lang w:val="nb-NO"/>
        </w:rPr>
      </w:pPr>
    </w:p>
    <w:p w14:paraId="504E7D02" w14:textId="5D3E2E9D" w:rsidR="00021AD3" w:rsidRPr="00FB67A2" w:rsidRDefault="00FB67A2" w:rsidP="20A0046A">
      <w:pPr>
        <w:pStyle w:val="Listeavsnitt"/>
        <w:numPr>
          <w:ilvl w:val="1"/>
          <w:numId w:val="2"/>
        </w:numPr>
        <w:rPr>
          <w:lang w:val="nb-NO"/>
        </w:rPr>
      </w:pPr>
      <w:r>
        <w:rPr>
          <w:lang w:val="nb-NO"/>
        </w:rPr>
        <w:t xml:space="preserve">Alle saksbehandlere/ systemansvarlige i PROFIL </w:t>
      </w:r>
      <w:r w:rsidR="20A0046A" w:rsidRPr="00FB67A2">
        <w:rPr>
          <w:lang w:val="nb-NO"/>
        </w:rPr>
        <w:t>ha tilgang til KS svar ut for å kunne sjekke status på sendte brev. Rutinen er at det sjekkes daglig at de brev man har sendt er blitt ekspedert på korrekt måte.</w:t>
      </w:r>
    </w:p>
    <w:p w14:paraId="580F82B6" w14:textId="4D4242FC" w:rsidR="00021AD3" w:rsidRPr="00FB67A2" w:rsidRDefault="20A0046A" w:rsidP="20A0046A">
      <w:pPr>
        <w:pStyle w:val="Listeavsnitt"/>
        <w:numPr>
          <w:ilvl w:val="1"/>
          <w:numId w:val="2"/>
        </w:numPr>
        <w:rPr>
          <w:lang w:val="nb-NO"/>
        </w:rPr>
      </w:pPr>
      <w:r w:rsidRPr="00FB67A2">
        <w:rPr>
          <w:lang w:val="nb-NO"/>
        </w:rPr>
        <w:t>Feiler</w:t>
      </w:r>
      <w:r w:rsidR="00FB67A2">
        <w:rPr>
          <w:lang w:val="nb-NO"/>
        </w:rPr>
        <w:t xml:space="preserve"> utsending av brev, må tiltak i</w:t>
      </w:r>
      <w:r w:rsidRPr="00FB67A2">
        <w:rPr>
          <w:lang w:val="nb-NO"/>
        </w:rPr>
        <w:t>verksettes.</w:t>
      </w:r>
    </w:p>
    <w:p w14:paraId="62E7AE8B" w14:textId="66F420D2" w:rsidR="00021AD3" w:rsidRPr="00FB67A2" w:rsidRDefault="006A5C36" w:rsidP="20A0046A">
      <w:pPr>
        <w:rPr>
          <w:lang w:val="nb-NO"/>
        </w:rPr>
      </w:pPr>
      <w:r w:rsidRPr="00FB67A2">
        <w:rPr>
          <w:noProof/>
          <w:lang w:val="nb-NO" w:eastAsia="nb-NO"/>
        </w:rPr>
        <w:lastRenderedPageBreak/>
        <w:drawing>
          <wp:inline distT="0" distB="0" distL="0" distR="0" wp14:anchorId="51FC342B" wp14:editId="1DB61C54">
            <wp:extent cx="5762625" cy="6419850"/>
            <wp:effectExtent l="0" t="0" r="0" b="0"/>
            <wp:docPr id="2060991490" name="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5B5B2" w14:textId="1E1A49CA" w:rsidR="00021AD3" w:rsidRPr="00FB67A2" w:rsidRDefault="00021AD3" w:rsidP="20A0046A">
      <w:pPr>
        <w:rPr>
          <w:lang w:val="nb-NO"/>
        </w:rPr>
      </w:pPr>
    </w:p>
    <w:p w14:paraId="3DE9D35A" w14:textId="5D2686CE" w:rsidR="00021AD3" w:rsidRPr="00FB67A2" w:rsidRDefault="20A0046A" w:rsidP="20A0046A">
      <w:pPr>
        <w:rPr>
          <w:lang w:val="nb-NO"/>
        </w:rPr>
      </w:pPr>
      <w:r w:rsidRPr="00FB67A2">
        <w:rPr>
          <w:b/>
          <w:bCs/>
          <w:lang w:val="nb-NO"/>
        </w:rPr>
        <w:t>Sikkerhet:</w:t>
      </w:r>
      <w:r w:rsidRPr="00FB67A2">
        <w:rPr>
          <w:lang w:val="nb-NO"/>
        </w:rPr>
        <w:t xml:space="preserve"> </w:t>
      </w:r>
      <w:r w:rsidR="006A5C36" w:rsidRPr="00FB67A2">
        <w:rPr>
          <w:lang w:val="nb-NO"/>
        </w:rPr>
        <w:br/>
      </w:r>
      <w:r w:rsidRPr="00FB67A2">
        <w:rPr>
          <w:lang w:val="nb-NO"/>
        </w:rPr>
        <w:t xml:space="preserve">Brev som går ut via </w:t>
      </w:r>
      <w:proofErr w:type="spellStart"/>
      <w:r w:rsidRPr="00FB67A2">
        <w:rPr>
          <w:lang w:val="nb-NO"/>
        </w:rPr>
        <w:t>SvarUt</w:t>
      </w:r>
      <w:proofErr w:type="spellEnd"/>
      <w:r w:rsidRPr="00FB67A2">
        <w:rPr>
          <w:lang w:val="nb-NO"/>
        </w:rPr>
        <w:t xml:space="preserve"> blir sendt som krypterte filer frem til brevet når fram til mottaker sin postkasse. Innbyggeren logger seg trygt inn via ID-porten for å lese brevet du har sendt. Derfor kan man sende dokument med sensitiv innhold på en trygg måte</w:t>
      </w:r>
    </w:p>
    <w:p w14:paraId="293238DD" w14:textId="77777777" w:rsidR="00BC1C08" w:rsidRPr="00FB67A2" w:rsidRDefault="00BC1C08" w:rsidP="00BC1C08">
      <w:pPr>
        <w:pStyle w:val="Listeavsnitt"/>
        <w:tabs>
          <w:tab w:val="left" w:pos="3447"/>
        </w:tabs>
        <w:rPr>
          <w:lang w:val="nb-NO"/>
        </w:rPr>
      </w:pPr>
    </w:p>
    <w:sectPr w:rsidR="00BC1C08" w:rsidRPr="00FB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A81"/>
    <w:multiLevelType w:val="hybridMultilevel"/>
    <w:tmpl w:val="482ABF32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458A"/>
    <w:multiLevelType w:val="hybridMultilevel"/>
    <w:tmpl w:val="FB5EE216"/>
    <w:lvl w:ilvl="0" w:tplc="020E0C80">
      <w:start w:val="1"/>
      <w:numFmt w:val="decimal"/>
      <w:lvlText w:val="%1."/>
      <w:lvlJc w:val="left"/>
      <w:pPr>
        <w:ind w:left="360" w:hanging="360"/>
      </w:pPr>
    </w:lvl>
    <w:lvl w:ilvl="1" w:tplc="C6403AFC">
      <w:start w:val="1"/>
      <w:numFmt w:val="lowerLetter"/>
      <w:lvlText w:val="%2."/>
      <w:lvlJc w:val="left"/>
      <w:pPr>
        <w:ind w:left="1080" w:hanging="360"/>
      </w:pPr>
    </w:lvl>
    <w:lvl w:ilvl="2" w:tplc="334EBB8A">
      <w:start w:val="1"/>
      <w:numFmt w:val="lowerRoman"/>
      <w:lvlText w:val="%3."/>
      <w:lvlJc w:val="right"/>
      <w:pPr>
        <w:ind w:left="1800" w:hanging="180"/>
      </w:pPr>
    </w:lvl>
    <w:lvl w:ilvl="3" w:tplc="392A4CF8">
      <w:start w:val="1"/>
      <w:numFmt w:val="decimal"/>
      <w:lvlText w:val="%4."/>
      <w:lvlJc w:val="left"/>
      <w:pPr>
        <w:ind w:left="2520" w:hanging="360"/>
      </w:pPr>
    </w:lvl>
    <w:lvl w:ilvl="4" w:tplc="1C4A94A2">
      <w:start w:val="1"/>
      <w:numFmt w:val="lowerLetter"/>
      <w:lvlText w:val="%5."/>
      <w:lvlJc w:val="left"/>
      <w:pPr>
        <w:ind w:left="3240" w:hanging="360"/>
      </w:pPr>
    </w:lvl>
    <w:lvl w:ilvl="5" w:tplc="78BA123A">
      <w:start w:val="1"/>
      <w:numFmt w:val="lowerRoman"/>
      <w:lvlText w:val="%6."/>
      <w:lvlJc w:val="right"/>
      <w:pPr>
        <w:ind w:left="3960" w:hanging="180"/>
      </w:pPr>
    </w:lvl>
    <w:lvl w:ilvl="6" w:tplc="8BA81A3C">
      <w:start w:val="1"/>
      <w:numFmt w:val="decimal"/>
      <w:lvlText w:val="%7."/>
      <w:lvlJc w:val="left"/>
      <w:pPr>
        <w:ind w:left="4680" w:hanging="360"/>
      </w:pPr>
    </w:lvl>
    <w:lvl w:ilvl="7" w:tplc="E73A46D8">
      <w:start w:val="1"/>
      <w:numFmt w:val="lowerLetter"/>
      <w:lvlText w:val="%8."/>
      <w:lvlJc w:val="left"/>
      <w:pPr>
        <w:ind w:left="5400" w:hanging="360"/>
      </w:pPr>
    </w:lvl>
    <w:lvl w:ilvl="8" w:tplc="2FDC93E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E623E"/>
    <w:multiLevelType w:val="hybridMultilevel"/>
    <w:tmpl w:val="6ACC9E16"/>
    <w:lvl w:ilvl="0" w:tplc="0814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41162865"/>
    <w:multiLevelType w:val="hybridMultilevel"/>
    <w:tmpl w:val="10108592"/>
    <w:lvl w:ilvl="0" w:tplc="77C2B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4619358">
    <w:abstractNumId w:val="1"/>
  </w:num>
  <w:num w:numId="2" w16cid:durableId="2076663146">
    <w:abstractNumId w:val="0"/>
  </w:num>
  <w:num w:numId="3" w16cid:durableId="441150896">
    <w:abstractNumId w:val="2"/>
  </w:num>
  <w:num w:numId="4" w16cid:durableId="2020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3"/>
    <w:rsid w:val="00000DE8"/>
    <w:rsid w:val="00021AD3"/>
    <w:rsid w:val="00036E7C"/>
    <w:rsid w:val="00056D9C"/>
    <w:rsid w:val="000801C6"/>
    <w:rsid w:val="000B4380"/>
    <w:rsid w:val="000D560C"/>
    <w:rsid w:val="000F1FF0"/>
    <w:rsid w:val="00120668"/>
    <w:rsid w:val="00154880"/>
    <w:rsid w:val="001720F6"/>
    <w:rsid w:val="0017632A"/>
    <w:rsid w:val="001D0401"/>
    <w:rsid w:val="00236030"/>
    <w:rsid w:val="0025063D"/>
    <w:rsid w:val="00264D18"/>
    <w:rsid w:val="00277A20"/>
    <w:rsid w:val="003F1583"/>
    <w:rsid w:val="00460A4F"/>
    <w:rsid w:val="004B4FD3"/>
    <w:rsid w:val="0051415C"/>
    <w:rsid w:val="005767F3"/>
    <w:rsid w:val="006A5C36"/>
    <w:rsid w:val="007960F8"/>
    <w:rsid w:val="0083331D"/>
    <w:rsid w:val="008679EC"/>
    <w:rsid w:val="008E350E"/>
    <w:rsid w:val="00993311"/>
    <w:rsid w:val="009A7A2E"/>
    <w:rsid w:val="009B0E5F"/>
    <w:rsid w:val="009D21F0"/>
    <w:rsid w:val="009F4A4A"/>
    <w:rsid w:val="00A266D9"/>
    <w:rsid w:val="00A448BB"/>
    <w:rsid w:val="00A5699B"/>
    <w:rsid w:val="00A7696D"/>
    <w:rsid w:val="00B32F6D"/>
    <w:rsid w:val="00B54C91"/>
    <w:rsid w:val="00B91506"/>
    <w:rsid w:val="00BC1C08"/>
    <w:rsid w:val="00BD1DA7"/>
    <w:rsid w:val="00BF7DB0"/>
    <w:rsid w:val="00CE0291"/>
    <w:rsid w:val="00D54A5D"/>
    <w:rsid w:val="00DE4236"/>
    <w:rsid w:val="00DE63A6"/>
    <w:rsid w:val="00E20AC9"/>
    <w:rsid w:val="00E350D5"/>
    <w:rsid w:val="00E603D6"/>
    <w:rsid w:val="00EE1EEF"/>
    <w:rsid w:val="00F27577"/>
    <w:rsid w:val="00F3400F"/>
    <w:rsid w:val="00F44714"/>
    <w:rsid w:val="00FB67A2"/>
    <w:rsid w:val="00FF06C3"/>
    <w:rsid w:val="20A0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0691"/>
  <w15:docId w15:val="{1845B1C3-AD9D-4834-A3DA-7D23376D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9331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9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9481-7D3F-419D-AD61-8BDA4055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Kristine Bøe</dc:creator>
  <cp:lastModifiedBy>Guri Kjelbergnes</cp:lastModifiedBy>
  <cp:revision>2</cp:revision>
  <dcterms:created xsi:type="dcterms:W3CDTF">2022-09-27T11:43:00Z</dcterms:created>
  <dcterms:modified xsi:type="dcterms:W3CDTF">2022-09-27T11:43:00Z</dcterms:modified>
</cp:coreProperties>
</file>